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ECD0" w14:textId="77777777" w:rsidR="00F702C4" w:rsidRPr="001D0A60" w:rsidRDefault="00B018BF">
      <w:pPr>
        <w:pStyle w:val="Heading1"/>
        <w:rPr>
          <w:lang w:val="en-GB"/>
        </w:rPr>
      </w:pPr>
      <w:bookmarkStart w:id="0" w:name="Xa02b35e7af8c29509e3df03924977c2121902c4"/>
      <w:proofErr w:type="spellStart"/>
      <w:r w:rsidRPr="001D0A60">
        <w:rPr>
          <w:lang w:val="en-GB"/>
        </w:rPr>
        <w:t>FlexUp</w:t>
      </w:r>
      <w:proofErr w:type="spellEnd"/>
      <w:r w:rsidRPr="001D0A60">
        <w:rPr>
          <w:lang w:val="en-GB"/>
        </w:rPr>
        <w:t xml:space="preserve"> Grouping Agreement – Special Conditions (Grouping-SC)</w:t>
      </w:r>
    </w:p>
    <w:p w14:paraId="139FECD1" w14:textId="635506C2" w:rsidR="00F702C4" w:rsidRPr="001D0A60" w:rsidRDefault="00B018BF" w:rsidP="001A0B5A">
      <w:pPr>
        <w:pStyle w:val="Published"/>
        <w:rPr>
          <w:lang w:val="en-GB"/>
        </w:rPr>
      </w:pPr>
      <w:r w:rsidRPr="001D0A60">
        <w:rPr>
          <w:lang w:val="en-GB"/>
        </w:rPr>
        <w:t xml:space="preserve">Based on a template </w:t>
      </w:r>
      <w:r w:rsidR="002E1FC2" w:rsidRPr="001D0A60">
        <w:rPr>
          <w:lang w:val="en-GB"/>
        </w:rPr>
        <w:t>published</w:t>
      </w:r>
      <w:r w:rsidRPr="001D0A60">
        <w:rPr>
          <w:lang w:val="en-GB"/>
        </w:rPr>
        <w:t xml:space="preserve"> by </w:t>
      </w:r>
      <w:proofErr w:type="spellStart"/>
      <w:r w:rsidR="002E1FC2" w:rsidRPr="001D0A60">
        <w:rPr>
          <w:lang w:val="en-GB"/>
        </w:rPr>
        <w:t>FlexUp</w:t>
      </w:r>
      <w:proofErr w:type="spellEnd"/>
      <w:r w:rsidR="002E1FC2" w:rsidRPr="001D0A60">
        <w:rPr>
          <w:lang w:val="en-GB"/>
        </w:rPr>
        <w:t xml:space="preserve"> </w:t>
      </w:r>
      <w:r w:rsidRPr="001D0A60">
        <w:rPr>
          <w:lang w:val="en-GB"/>
        </w:rPr>
        <w:t xml:space="preserve">on </w:t>
      </w:r>
      <w:r w:rsidR="00697A69">
        <w:rPr>
          <w:lang w:val="en-GB"/>
        </w:rPr>
        <w:t>11</w:t>
      </w:r>
      <w:r w:rsidRPr="001D0A60">
        <w:rPr>
          <w:vertAlign w:val="superscript"/>
          <w:lang w:val="en-GB"/>
        </w:rPr>
        <w:t>th</w:t>
      </w:r>
      <w:r w:rsidR="002C7144">
        <w:rPr>
          <w:vertAlign w:val="superscript"/>
          <w:lang w:val="en-GB"/>
        </w:rPr>
        <w:t xml:space="preserve"> </w:t>
      </w:r>
      <w:r w:rsidR="00697A69">
        <w:rPr>
          <w:lang w:val="en-GB"/>
        </w:rPr>
        <w:t>June</w:t>
      </w:r>
      <w:r w:rsidR="00697A69" w:rsidRPr="001D0A60">
        <w:rPr>
          <w:lang w:val="en-GB"/>
        </w:rPr>
        <w:t xml:space="preserve"> </w:t>
      </w:r>
      <w:r w:rsidRPr="001D0A60">
        <w:rPr>
          <w:lang w:val="en-GB"/>
        </w:rPr>
        <w:t>2026</w:t>
      </w:r>
    </w:p>
    <w:p w14:paraId="207D8527" w14:textId="146C7D99" w:rsidR="0031453E" w:rsidRPr="001D0A60" w:rsidRDefault="001D0A60" w:rsidP="001D0A60">
      <w:pPr>
        <w:pStyle w:val="Comments"/>
      </w:pPr>
      <w:r w:rsidRPr="001D0A60">
        <w:t xml:space="preserve">{? </w:t>
      </w:r>
      <w:r w:rsidR="0031453E" w:rsidRPr="001D0A60">
        <w:t>START NOTE</w:t>
      </w:r>
      <w:r w:rsidRPr="001D0A60">
        <w:t xml:space="preserve"> ?}</w:t>
      </w:r>
    </w:p>
    <w:p w14:paraId="30ABEAAC" w14:textId="08B76FD7" w:rsidR="0031453E" w:rsidRPr="001D0A60" w:rsidRDefault="00B018BF" w:rsidP="001D0A60">
      <w:pPr>
        <w:pStyle w:val="Comments"/>
      </w:pPr>
      <w:r w:rsidRPr="001D0A60">
        <w:t>Guidelines on using this template:</w:t>
      </w:r>
      <w:r w:rsidR="00D455BF" w:rsidRPr="001D0A60">
        <w:br/>
      </w:r>
      <w:r w:rsidRPr="001D0A60">
        <w:t>This template uses the following types of text:</w:t>
      </w:r>
      <w:r w:rsidR="00D455BF" w:rsidRPr="001D0A60">
        <w:br/>
      </w:r>
      <w:r w:rsidRPr="001D0A60">
        <w:t xml:space="preserve">– </w:t>
      </w:r>
      <w:r w:rsidRPr="001D0A60">
        <w:rPr>
          <w:b/>
          <w:bCs/>
        </w:rPr>
        <w:t>Standard text</w:t>
      </w:r>
      <w:r w:rsidRPr="001D0A60">
        <w:t xml:space="preserve"> (</w:t>
      </w:r>
      <w:r w:rsidR="0031453E" w:rsidRPr="001D0A60">
        <w:rPr>
          <w:rFonts w:eastAsia="Aptos"/>
          <w:color w:val="auto"/>
        </w:rPr>
        <w:t>black</w:t>
      </w:r>
      <w:r w:rsidRPr="001D0A60">
        <w:t>) – Fixed legal wording that is part of the Contract. Do not modify unless explicitly permitted.</w:t>
      </w:r>
      <w:r w:rsidR="00D455BF" w:rsidRPr="001D0A60">
        <w:br/>
      </w:r>
      <w:r w:rsidRPr="001D0A60">
        <w:t xml:space="preserve">– </w:t>
      </w:r>
      <w:r w:rsidRPr="001D0A60">
        <w:rPr>
          <w:b/>
          <w:bCs/>
        </w:rPr>
        <w:t>Data fields</w:t>
      </w:r>
      <w:r w:rsidRPr="001D0A60">
        <w:t xml:space="preserve"> (</w:t>
      </w:r>
      <w:r w:rsidR="0031453E" w:rsidRPr="001D0A60">
        <w:rPr>
          <w:rFonts w:eastAsia="Aptos"/>
          <w:color w:val="0000FF"/>
        </w:rPr>
        <w:t>blue</w:t>
      </w:r>
      <w:r w:rsidRPr="001D0A60">
        <w:t xml:space="preserve">) – Parameters filled automatically by the FlexUp app </w:t>
      </w:r>
      <w:r w:rsidR="0031453E" w:rsidRPr="001D0A60">
        <w:t>(</w:t>
      </w:r>
      <w:r w:rsidR="0031453E" w:rsidRPr="001D0A60">
        <w:rPr>
          <w:rFonts w:eastAsia="Aptos"/>
          <w:color w:val="0000FF"/>
        </w:rPr>
        <w:t>{</w:t>
      </w:r>
      <w:r w:rsidR="0031453E" w:rsidRPr="001D0A60">
        <w:rPr>
          <w:color w:val="0033FF"/>
        </w:rPr>
        <w:t xml:space="preserve"> </w:t>
      </w:r>
      <w:r w:rsidR="0031453E" w:rsidRPr="001D0A60">
        <w:rPr>
          <w:rFonts w:eastAsia="Aptos"/>
          <w:color w:val="0000FF"/>
        </w:rPr>
        <w:t>{ ... } }</w:t>
      </w:r>
      <w:r w:rsidR="0031453E" w:rsidRPr="001D0A60">
        <w:t>)</w:t>
      </w:r>
      <w:r w:rsidRPr="001D0A60">
        <w:t xml:space="preserve"> or manually (</w:t>
      </w:r>
      <w:r w:rsidR="001D0A60" w:rsidRPr="001D0A60">
        <w:rPr>
          <w:color w:val="0000FF"/>
        </w:rPr>
        <w:t xml:space="preserve">‹ </w:t>
      </w:r>
      <w:r w:rsidRPr="001D0A60">
        <w:rPr>
          <w:color w:val="0000FF"/>
        </w:rPr>
        <w:t>...</w:t>
      </w:r>
      <w:r w:rsidR="001D0A60" w:rsidRPr="001D0A60">
        <w:rPr>
          <w:color w:val="0000FF"/>
        </w:rPr>
        <w:t xml:space="preserve"> ›</w:t>
      </w:r>
      <w:r w:rsidRPr="001D0A60">
        <w:t xml:space="preserve">). When editing manually, replace any placeholder in angle brackets </w:t>
      </w:r>
      <w:r w:rsidR="001D0A60" w:rsidRPr="001D0A60">
        <w:rPr>
          <w:color w:val="0000FF"/>
        </w:rPr>
        <w:t xml:space="preserve">‹ </w:t>
      </w:r>
      <w:r w:rsidRPr="001D0A60">
        <w:rPr>
          <w:color w:val="0000FF"/>
        </w:rPr>
        <w:t>...</w:t>
      </w:r>
      <w:r w:rsidR="001D0A60" w:rsidRPr="001D0A60">
        <w:rPr>
          <w:color w:val="0000FF"/>
        </w:rPr>
        <w:t xml:space="preserve"> ›</w:t>
      </w:r>
      <w:r w:rsidRPr="001D0A60">
        <w:t xml:space="preserve"> with the appropriate value.</w:t>
      </w:r>
      <w:r w:rsidR="00D455BF" w:rsidRPr="001D0A60">
        <w:br/>
      </w:r>
      <w:r w:rsidRPr="001D0A60">
        <w:t xml:space="preserve">– </w:t>
      </w:r>
      <w:r w:rsidRPr="001D0A60">
        <w:rPr>
          <w:b/>
          <w:bCs/>
        </w:rPr>
        <w:t>Options</w:t>
      </w:r>
      <w:r w:rsidRPr="001D0A60">
        <w:t xml:space="preserve"> (</w:t>
      </w:r>
      <w:r w:rsidR="0031453E" w:rsidRPr="001D0A60">
        <w:rPr>
          <w:rFonts w:eastAsia="Aptos"/>
          <w:color w:val="00B050"/>
        </w:rPr>
        <w:t>green</w:t>
      </w:r>
      <w:r w:rsidRPr="001D0A60">
        <w:t xml:space="preserve">) – Conditional sections processed by the FlexUp app ({ </w:t>
      </w:r>
      <w:r w:rsidRPr="001D0A60">
        <w:rPr>
          <w:rFonts w:eastAsia="Aptos"/>
          <w:color w:val="00B050"/>
        </w:rPr>
        <w:t>% ... %</w:t>
      </w:r>
      <w:r w:rsidRPr="001D0A60">
        <w:t xml:space="preserve"> }) or manually (</w:t>
      </w:r>
      <w:r w:rsidR="001D0A60" w:rsidRPr="001D0A60">
        <w:rPr>
          <w:color w:val="00B050"/>
        </w:rPr>
        <w:t xml:space="preserve">[ </w:t>
      </w:r>
      <w:r w:rsidRPr="001D0A60">
        <w:rPr>
          <w:color w:val="00B050"/>
        </w:rPr>
        <w:t>...</w:t>
      </w:r>
      <w:r w:rsidR="001D0A60" w:rsidRPr="001D0A60">
        <w:rPr>
          <w:color w:val="00B050"/>
        </w:rPr>
        <w:t xml:space="preserve"> ]</w:t>
      </w:r>
      <w:r w:rsidRPr="001D0A60">
        <w:t>). When editing manually, read the condition and keep or delete the section as appropriate.</w:t>
      </w:r>
      <w:r w:rsidR="00D455BF" w:rsidRPr="001D0A60">
        <w:br/>
      </w:r>
      <w:r w:rsidRPr="001D0A60">
        <w:t xml:space="preserve">– </w:t>
      </w:r>
      <w:r w:rsidRPr="001D0A60">
        <w:rPr>
          <w:b/>
          <w:bCs/>
        </w:rPr>
        <w:t>Guidance</w:t>
      </w:r>
      <w:r w:rsidRPr="001D0A60">
        <w:t xml:space="preserve"> (grey) </w:t>
      </w:r>
      <w:r w:rsidR="001D0A60" w:rsidRPr="001D0A60">
        <w:t xml:space="preserve">{? </w:t>
      </w:r>
      <w:r w:rsidR="0031453E" w:rsidRPr="001D0A60">
        <w:t>NOTE: ...</w:t>
      </w:r>
      <w:r w:rsidR="001D0A60" w:rsidRPr="001D0A60">
        <w:t xml:space="preserve"> ?}</w:t>
      </w:r>
      <w:r w:rsidRPr="001D0A60">
        <w:t xml:space="preserve"> – Drafting instructions and illustrations for the drafter. Not part of the Contract. Delete all guidance text before finalising the document.</w:t>
      </w:r>
      <w:r w:rsidR="00D455BF" w:rsidRPr="001D0A60">
        <w:br/>
      </w:r>
      <w:r w:rsidRPr="001D0A60">
        <w:t>If you wish to modify any standard text, you must:</w:t>
      </w:r>
      <w:r w:rsidR="00D455BF" w:rsidRPr="001D0A60">
        <w:br/>
      </w:r>
      <w:r w:rsidRPr="001D0A60">
        <w:t>– Explicitly state that changes have been made in the introduction.</w:t>
      </w:r>
      <w:r w:rsidR="00D455BF" w:rsidRPr="001D0A60">
        <w:br/>
      </w:r>
      <w:r w:rsidRPr="001D0A60">
        <w:t>– Mark any added text in underlined italics.</w:t>
      </w:r>
      <w:r w:rsidR="00D455BF" w:rsidRPr="001D0A60">
        <w:br/>
      </w:r>
      <w:r w:rsidRPr="001D0A60">
        <w:t>– Mark any deleted text with strikethrough.</w:t>
      </w:r>
      <w:r w:rsidR="00D455BF" w:rsidRPr="001D0A60">
        <w:br/>
      </w:r>
      <w:r w:rsidRPr="001D0A60">
        <w:t>Failure to declare changes to the template or standard text as indicated above constitutes a violation of the FlexUp Licence and a breach of the Contract.</w:t>
      </w:r>
      <w:r w:rsidR="00D455BF" w:rsidRPr="001D0A60">
        <w:br/>
      </w:r>
      <w:r w:rsidRPr="001D0A60">
        <w:t>After completing your edits, remove all guidance, option blocks, and brackets to ensure the document is clean and easy to read.</w:t>
      </w:r>
      <w:r w:rsidR="001B498F" w:rsidRPr="001D0A60">
        <w:t xml:space="preserve"> </w:t>
      </w:r>
    </w:p>
    <w:p w14:paraId="1DE839D2" w14:textId="55B54258" w:rsidR="00CF419E" w:rsidRPr="001D0A60" w:rsidRDefault="001D0A60" w:rsidP="001D0A60">
      <w:pPr>
        <w:pStyle w:val="Comments"/>
      </w:pPr>
      <w:r w:rsidRPr="001D0A60">
        <w:t xml:space="preserve">{? </w:t>
      </w:r>
      <w:r w:rsidR="0031453E" w:rsidRPr="001D0A60">
        <w:t>END NOTE</w:t>
      </w:r>
      <w:r w:rsidRPr="001D0A60">
        <w:t xml:space="preserve"> ?}</w:t>
      </w:r>
    </w:p>
    <w:p w14:paraId="139FECDF" w14:textId="025095DD" w:rsidR="00F702C4" w:rsidRPr="001D0A60" w:rsidRDefault="00B018BF">
      <w:pPr>
        <w:rPr>
          <w:lang w:val="en-GB"/>
        </w:rPr>
      </w:pPr>
      <w:r w:rsidRPr="001D0A60">
        <w:rPr>
          <w:lang w:val="en-GB"/>
        </w:rPr>
        <w:t xml:space="preserve">This </w:t>
      </w:r>
      <w:proofErr w:type="spellStart"/>
      <w:r w:rsidR="00281927" w:rsidRPr="001D0A60">
        <w:rPr>
          <w:lang w:val="en-GB"/>
        </w:rPr>
        <w:t>FlexUp</w:t>
      </w:r>
      <w:proofErr w:type="spellEnd"/>
      <w:r w:rsidR="00281927" w:rsidRPr="001D0A60">
        <w:rPr>
          <w:lang w:val="en-GB"/>
        </w:rPr>
        <w:t xml:space="preserve"> </w:t>
      </w:r>
      <w:r w:rsidRPr="001D0A60">
        <w:rPr>
          <w:lang w:val="en-GB"/>
        </w:rPr>
        <w:t>Grouping Agreement ("</w:t>
      </w:r>
      <w:r w:rsidRPr="001D0A60">
        <w:rPr>
          <w:b/>
          <w:bCs/>
          <w:lang w:val="en-GB"/>
        </w:rPr>
        <w:t>Contract</w:t>
      </w:r>
      <w:r w:rsidRPr="001D0A60">
        <w:rPr>
          <w:lang w:val="en-GB"/>
        </w:rPr>
        <w:t xml:space="preserve">") is entered into by and between the </w:t>
      </w:r>
      <w:r w:rsidR="00281927" w:rsidRPr="001D0A60">
        <w:rPr>
          <w:lang w:val="en-GB"/>
        </w:rPr>
        <w:t xml:space="preserve">Founders </w:t>
      </w:r>
      <w:r w:rsidRPr="001D0A60">
        <w:rPr>
          <w:lang w:val="en-GB"/>
        </w:rPr>
        <w:t>identified in Appendix 1 below, collectively referred to as the "</w:t>
      </w:r>
      <w:r w:rsidR="0031453E" w:rsidRPr="001D0A60">
        <w:rPr>
          <w:b/>
          <w:bCs/>
          <w:lang w:val="en-GB"/>
        </w:rPr>
        <w:t>Founders</w:t>
      </w:r>
      <w:r w:rsidRPr="001D0A60">
        <w:rPr>
          <w:lang w:val="en-GB"/>
        </w:rPr>
        <w:t>" and individually as a "</w:t>
      </w:r>
      <w:r w:rsidR="0031453E" w:rsidRPr="001D0A60">
        <w:rPr>
          <w:b/>
          <w:bCs/>
          <w:lang w:val="en-GB"/>
        </w:rPr>
        <w:t>Founder</w:t>
      </w:r>
      <w:r w:rsidRPr="001D0A60">
        <w:rPr>
          <w:lang w:val="en-GB"/>
        </w:rPr>
        <w:t>".</w:t>
      </w:r>
    </w:p>
    <w:p w14:paraId="139FECE0" w14:textId="2B3E76AB" w:rsidR="00F702C4" w:rsidRPr="001D0A60" w:rsidRDefault="00B018BF">
      <w:pPr>
        <w:rPr>
          <w:lang w:val="en-GB"/>
        </w:rPr>
      </w:pPr>
      <w:r w:rsidRPr="001D0A60">
        <w:rPr>
          <w:lang w:val="en-GB"/>
        </w:rPr>
        <w:t xml:space="preserve">This </w:t>
      </w:r>
      <w:r w:rsidR="00281927" w:rsidRPr="001D0A60">
        <w:rPr>
          <w:lang w:val="en-GB"/>
        </w:rPr>
        <w:t xml:space="preserve">contract is based on a </w:t>
      </w:r>
      <w:r w:rsidRPr="001D0A60">
        <w:rPr>
          <w:lang w:val="en-GB"/>
        </w:rPr>
        <w:t>template</w:t>
      </w:r>
      <w:r w:rsidR="001D0A60" w:rsidRPr="001D0A60">
        <w:rPr>
          <w:lang w:val="en-GB"/>
        </w:rPr>
        <w:t xml:space="preserve"> </w:t>
      </w:r>
      <w:r w:rsidR="00281927" w:rsidRPr="001D0A60">
        <w:rPr>
          <w:lang w:val="en-GB"/>
        </w:rPr>
        <w:t xml:space="preserve">published </w:t>
      </w:r>
      <w:r w:rsidRPr="001D0A60">
        <w:rPr>
          <w:lang w:val="en-GB"/>
        </w:rPr>
        <w:t xml:space="preserve">by </w:t>
      </w:r>
      <w:proofErr w:type="spellStart"/>
      <w:r w:rsidRPr="001D0A60">
        <w:rPr>
          <w:lang w:val="en-GB"/>
        </w:rPr>
        <w:t>FlexUp</w:t>
      </w:r>
      <w:proofErr w:type="spellEnd"/>
      <w:r w:rsidRPr="001D0A60">
        <w:rPr>
          <w:lang w:val="en-GB"/>
        </w:rPr>
        <w:t xml:space="preserve"> </w:t>
      </w:r>
      <w:r w:rsidR="00281927" w:rsidRPr="001D0A60">
        <w:rPr>
          <w:lang w:val="en-GB"/>
        </w:rPr>
        <w:t xml:space="preserve">on the date specified at the top of this document, and provided </w:t>
      </w:r>
      <w:r w:rsidRPr="001D0A60">
        <w:rPr>
          <w:lang w:val="en-GB"/>
        </w:rPr>
        <w:t xml:space="preserve">under the terms of the </w:t>
      </w:r>
      <w:proofErr w:type="spellStart"/>
      <w:r w:rsidRPr="001D0A60">
        <w:rPr>
          <w:lang w:val="en-GB"/>
        </w:rPr>
        <w:t>FlexUp</w:t>
      </w:r>
      <w:proofErr w:type="spellEnd"/>
      <w:r w:rsidRPr="001D0A60">
        <w:rPr>
          <w:lang w:val="en-GB"/>
        </w:rPr>
        <w:t xml:space="preserve"> Licence, which can be found on the </w:t>
      </w:r>
      <w:proofErr w:type="spellStart"/>
      <w:r w:rsidRPr="001D0A60">
        <w:rPr>
          <w:lang w:val="en-GB"/>
        </w:rPr>
        <w:t>FlexUp</w:t>
      </w:r>
      <w:proofErr w:type="spellEnd"/>
      <w:r w:rsidRPr="001D0A60">
        <w:rPr>
          <w:lang w:val="en-GB"/>
        </w:rPr>
        <w:t xml:space="preserve"> website (</w:t>
      </w:r>
      <w:hyperlink r:id="rId10">
        <w:r w:rsidRPr="001D0A60">
          <w:rPr>
            <w:rStyle w:val="Hyperlink"/>
            <w:lang w:val="en-GB"/>
          </w:rPr>
          <w:t>www.flexup.org</w:t>
        </w:r>
      </w:hyperlink>
      <w:r w:rsidRPr="001D0A60">
        <w:rPr>
          <w:lang w:val="en-GB"/>
        </w:rPr>
        <w:t>).</w:t>
      </w:r>
    </w:p>
    <w:p w14:paraId="139FECE1" w14:textId="77777777" w:rsidR="00F702C4" w:rsidRPr="001D0A60" w:rsidRDefault="00B018BF">
      <w:pPr>
        <w:pStyle w:val="Article1"/>
        <w:rPr>
          <w:lang w:val="en-GB"/>
        </w:rPr>
      </w:pPr>
      <w:r w:rsidRPr="001D0A60">
        <w:rPr>
          <w:lang w:val="en-GB"/>
        </w:rPr>
        <w:t>Composition and Interpretation of the Contract</w:t>
      </w:r>
    </w:p>
    <w:p w14:paraId="139FECE2" w14:textId="77777777" w:rsidR="00F702C4" w:rsidRPr="001D0A60" w:rsidRDefault="00B018BF">
      <w:pPr>
        <w:pStyle w:val="Article2"/>
        <w:rPr>
          <w:lang w:val="en-GB"/>
        </w:rPr>
      </w:pPr>
      <w:r w:rsidRPr="001D0A60">
        <w:rPr>
          <w:lang w:val="en-GB"/>
        </w:rPr>
        <w:t>The Contract is composed of the following documents, in descending order of priority:</w:t>
      </w:r>
    </w:p>
    <w:p w14:paraId="139FECE3" w14:textId="77777777" w:rsidR="00F702C4" w:rsidRPr="001D0A60" w:rsidRDefault="00B018BF">
      <w:pPr>
        <w:pStyle w:val="Article3"/>
        <w:rPr>
          <w:lang w:val="en-GB"/>
        </w:rPr>
      </w:pPr>
      <w:r w:rsidRPr="001D0A60">
        <w:rPr>
          <w:b/>
          <w:bCs/>
          <w:lang w:val="en-GB"/>
        </w:rPr>
        <w:t>Grouping-SC</w:t>
      </w:r>
      <w:r w:rsidRPr="001D0A60">
        <w:rPr>
          <w:lang w:val="en-GB"/>
        </w:rPr>
        <w:t>, the present document,</w:t>
      </w:r>
    </w:p>
    <w:p w14:paraId="4D177C13" w14:textId="4580D078" w:rsidR="00281927" w:rsidRPr="001D0A60" w:rsidRDefault="00281927">
      <w:pPr>
        <w:pStyle w:val="Article3"/>
        <w:rPr>
          <w:lang w:val="en-GB"/>
        </w:rPr>
      </w:pPr>
      <w:r w:rsidRPr="001D0A60">
        <w:rPr>
          <w:b/>
          <w:bCs/>
          <w:lang w:val="en-GB"/>
        </w:rPr>
        <w:t xml:space="preserve">Founders-SC </w:t>
      </w:r>
      <w:r w:rsidRPr="001D0A60">
        <w:rPr>
          <w:lang w:val="en-GB"/>
        </w:rPr>
        <w:t>(</w:t>
      </w:r>
      <w:r w:rsidR="00D364AE" w:rsidRPr="001D0A60">
        <w:rPr>
          <w:lang w:val="en-GB"/>
        </w:rPr>
        <w:fldChar w:fldCharType="begin"/>
      </w:r>
      <w:r w:rsidR="00D364AE" w:rsidRPr="001D0A60">
        <w:rPr>
          <w:lang w:val="en-GB"/>
        </w:rPr>
        <w:instrText xml:space="preserve"> REF _Ref229946949 \r \h </w:instrText>
      </w:r>
      <w:r w:rsidR="00D364AE" w:rsidRPr="001D0A60">
        <w:rPr>
          <w:lang w:val="en-GB"/>
        </w:rPr>
      </w:r>
      <w:r w:rsidR="00D364AE" w:rsidRPr="001D0A60">
        <w:rPr>
          <w:lang w:val="en-GB"/>
        </w:rPr>
        <w:fldChar w:fldCharType="separate"/>
      </w:r>
      <w:r w:rsidR="00D364AE" w:rsidRPr="001D0A60">
        <w:rPr>
          <w:lang w:val="en-GB"/>
        </w:rPr>
        <w:t>Appendix 2</w:t>
      </w:r>
      <w:r w:rsidR="00D364AE" w:rsidRPr="001D0A60">
        <w:rPr>
          <w:lang w:val="en-GB"/>
        </w:rPr>
        <w:fldChar w:fldCharType="end"/>
      </w:r>
      <w:r w:rsidRPr="001D0A60">
        <w:rPr>
          <w:lang w:val="en-GB"/>
        </w:rPr>
        <w:t>),</w:t>
      </w:r>
    </w:p>
    <w:p w14:paraId="139FECE4" w14:textId="592C1195" w:rsidR="00F702C4" w:rsidRPr="001D0A60" w:rsidRDefault="00B018BF">
      <w:pPr>
        <w:pStyle w:val="Article3"/>
        <w:rPr>
          <w:lang w:val="en-GB"/>
        </w:rPr>
      </w:pPr>
      <w:r w:rsidRPr="001D0A60">
        <w:rPr>
          <w:b/>
          <w:bCs/>
          <w:lang w:val="en-GB"/>
        </w:rPr>
        <w:t>Charter-SC</w:t>
      </w:r>
      <w:r w:rsidRPr="001D0A60">
        <w:rPr>
          <w:lang w:val="en-GB"/>
        </w:rPr>
        <w:t xml:space="preserve"> (</w:t>
      </w:r>
      <w:r w:rsidR="00D364AE" w:rsidRPr="001D0A60">
        <w:rPr>
          <w:lang w:val="en-GB"/>
        </w:rPr>
        <w:fldChar w:fldCharType="begin"/>
      </w:r>
      <w:r w:rsidR="00D364AE" w:rsidRPr="001D0A60">
        <w:rPr>
          <w:lang w:val="en-GB"/>
        </w:rPr>
        <w:instrText xml:space="preserve"> REF _Ref229946938 \r \h </w:instrText>
      </w:r>
      <w:r w:rsidR="00D364AE" w:rsidRPr="001D0A60">
        <w:rPr>
          <w:lang w:val="en-GB"/>
        </w:rPr>
      </w:r>
      <w:r w:rsidR="00D364AE" w:rsidRPr="001D0A60">
        <w:rPr>
          <w:lang w:val="en-GB"/>
        </w:rPr>
        <w:fldChar w:fldCharType="separate"/>
      </w:r>
      <w:r w:rsidR="00D364AE" w:rsidRPr="001D0A60">
        <w:rPr>
          <w:lang w:val="en-GB"/>
        </w:rPr>
        <w:t>Appendix 3</w:t>
      </w:r>
      <w:r w:rsidR="00D364AE" w:rsidRPr="001D0A60">
        <w:rPr>
          <w:lang w:val="en-GB"/>
        </w:rPr>
        <w:fldChar w:fldCharType="end"/>
      </w:r>
      <w:r w:rsidRPr="001D0A60">
        <w:rPr>
          <w:lang w:val="en-GB"/>
        </w:rPr>
        <w:t>),</w:t>
      </w:r>
    </w:p>
    <w:p w14:paraId="139FECE5" w14:textId="77777777" w:rsidR="00F702C4" w:rsidRPr="001D0A60" w:rsidRDefault="00B018BF">
      <w:pPr>
        <w:pStyle w:val="Article3"/>
        <w:rPr>
          <w:lang w:val="en-GB"/>
        </w:rPr>
      </w:pPr>
      <w:r w:rsidRPr="001D0A60">
        <w:rPr>
          <w:b/>
          <w:bCs/>
          <w:lang w:val="en-GB"/>
        </w:rPr>
        <w:t>Grouping-AC</w:t>
      </w:r>
      <w:r w:rsidRPr="001D0A60">
        <w:rPr>
          <w:lang w:val="en-GB"/>
        </w:rPr>
        <w:t>, if applicable,</w:t>
      </w:r>
    </w:p>
    <w:p w14:paraId="139FECE6" w14:textId="77777777" w:rsidR="00F702C4" w:rsidRPr="001D0A60" w:rsidRDefault="00B018BF">
      <w:pPr>
        <w:pStyle w:val="Article3"/>
        <w:rPr>
          <w:lang w:val="en-GB"/>
        </w:rPr>
      </w:pPr>
      <w:r w:rsidRPr="001D0A60">
        <w:rPr>
          <w:b/>
          <w:bCs/>
          <w:lang w:val="en-GB"/>
        </w:rPr>
        <w:t>Grouping-GC</w:t>
      </w:r>
      <w:r w:rsidRPr="001D0A60">
        <w:rPr>
          <w:lang w:val="en-GB"/>
        </w:rPr>
        <w:t>,</w:t>
      </w:r>
    </w:p>
    <w:p w14:paraId="61F122BB" w14:textId="7D3FC5C2" w:rsidR="00281927" w:rsidRPr="001D0A60" w:rsidRDefault="00281927">
      <w:pPr>
        <w:pStyle w:val="Article3"/>
        <w:rPr>
          <w:lang w:val="en-GB"/>
        </w:rPr>
      </w:pPr>
      <w:r w:rsidRPr="001D0A60">
        <w:rPr>
          <w:b/>
          <w:bCs/>
          <w:lang w:val="en-GB"/>
        </w:rPr>
        <w:t>Founders-GC</w:t>
      </w:r>
      <w:r w:rsidRPr="001D0A60">
        <w:rPr>
          <w:lang w:val="en-GB"/>
        </w:rPr>
        <w:t xml:space="preserve">, </w:t>
      </w:r>
    </w:p>
    <w:p w14:paraId="1888B48A" w14:textId="39C2B0FA" w:rsidR="003E21BB" w:rsidRPr="001D0A60" w:rsidRDefault="003E21BB">
      <w:pPr>
        <w:pStyle w:val="Article3"/>
        <w:rPr>
          <w:lang w:val="en-GB"/>
        </w:rPr>
      </w:pPr>
      <w:r w:rsidRPr="001D0A60">
        <w:rPr>
          <w:b/>
          <w:bCs/>
          <w:lang w:val="en-GB"/>
        </w:rPr>
        <w:t>NDA-GC</w:t>
      </w:r>
      <w:r w:rsidRPr="001D0A60">
        <w:rPr>
          <w:lang w:val="en-GB"/>
        </w:rPr>
        <w:t>,</w:t>
      </w:r>
    </w:p>
    <w:p w14:paraId="139FECE7" w14:textId="77777777" w:rsidR="00F702C4" w:rsidRPr="001D0A60" w:rsidRDefault="00B018BF">
      <w:pPr>
        <w:pStyle w:val="Article3"/>
        <w:rPr>
          <w:lang w:val="en-GB"/>
        </w:rPr>
      </w:pPr>
      <w:r w:rsidRPr="001D0A60">
        <w:rPr>
          <w:b/>
          <w:bCs/>
          <w:lang w:val="en-GB"/>
        </w:rPr>
        <w:t>Charter-GC</w:t>
      </w:r>
      <w:r w:rsidRPr="001D0A60">
        <w:rPr>
          <w:lang w:val="en-GB"/>
        </w:rPr>
        <w:t>, and</w:t>
      </w:r>
    </w:p>
    <w:p w14:paraId="139FECE8" w14:textId="77777777" w:rsidR="00F702C4" w:rsidRPr="001D0A60" w:rsidRDefault="00B018BF">
      <w:pPr>
        <w:pStyle w:val="Article3"/>
        <w:rPr>
          <w:lang w:val="en-GB"/>
        </w:rPr>
      </w:pPr>
      <w:proofErr w:type="spellStart"/>
      <w:r w:rsidRPr="001D0A60">
        <w:rPr>
          <w:b/>
          <w:bCs/>
          <w:lang w:val="en-GB"/>
        </w:rPr>
        <w:t>FlexUp</w:t>
      </w:r>
      <w:proofErr w:type="spellEnd"/>
      <w:r w:rsidRPr="001D0A60">
        <w:rPr>
          <w:b/>
          <w:bCs/>
          <w:lang w:val="en-GB"/>
        </w:rPr>
        <w:t>-GC</w:t>
      </w:r>
      <w:r w:rsidRPr="001D0A60">
        <w:rPr>
          <w:lang w:val="en-GB"/>
        </w:rPr>
        <w:t>.</w:t>
      </w:r>
    </w:p>
    <w:p w14:paraId="139FECE9" w14:textId="0236DB78" w:rsidR="00F702C4" w:rsidRPr="001D0A60" w:rsidRDefault="00B018BF">
      <w:pPr>
        <w:pStyle w:val="Article2"/>
        <w:rPr>
          <w:lang w:val="en-GB"/>
        </w:rPr>
      </w:pPr>
      <w:r w:rsidRPr="001D0A60">
        <w:rPr>
          <w:lang w:val="en-GB"/>
        </w:rPr>
        <w:t xml:space="preserve">The Founders-SC appended as Appendix </w:t>
      </w:r>
      <w:r w:rsidR="00B6753B" w:rsidRPr="001D0A60">
        <w:rPr>
          <w:lang w:val="en-GB"/>
        </w:rPr>
        <w:t>2</w:t>
      </w:r>
      <w:r w:rsidRPr="001D0A60">
        <w:rPr>
          <w:lang w:val="en-GB"/>
        </w:rPr>
        <w:t xml:space="preserve"> </w:t>
      </w:r>
      <w:r w:rsidR="003E21BB" w:rsidRPr="001D0A60">
        <w:rPr>
          <w:lang w:val="en-GB"/>
        </w:rPr>
        <w:t>governs the inter-Founder obligations incorporated into this Contract, including confidentiality, restrictive covenants, intellectual property, exit, exclusion, and admission of Founders</w:t>
      </w:r>
      <w:r w:rsidRPr="001D0A60">
        <w:rPr>
          <w:lang w:val="en-GB"/>
        </w:rPr>
        <w:t>.</w:t>
      </w:r>
    </w:p>
    <w:p w14:paraId="139FECEA" w14:textId="77777777" w:rsidR="00F702C4" w:rsidRPr="001D0A60" w:rsidRDefault="00B018BF">
      <w:pPr>
        <w:pStyle w:val="Article1"/>
        <w:rPr>
          <w:lang w:val="en-GB"/>
        </w:rPr>
      </w:pPr>
      <w:r w:rsidRPr="001D0A60">
        <w:rPr>
          <w:lang w:val="en-GB"/>
        </w:rPr>
        <w:lastRenderedPageBreak/>
        <w:t>Scope and Obligations</w:t>
      </w:r>
    </w:p>
    <w:p w14:paraId="139FECEB" w14:textId="2594CD0F" w:rsidR="00F702C4" w:rsidRPr="001D0A60" w:rsidRDefault="00B018BF">
      <w:pPr>
        <w:pStyle w:val="Article2"/>
        <w:rPr>
          <w:lang w:val="en-GB"/>
        </w:rPr>
      </w:pPr>
      <w:r w:rsidRPr="001D0A60">
        <w:rPr>
          <w:lang w:val="en-GB"/>
        </w:rPr>
        <w:t xml:space="preserve">This Grouping-SC defines the specific terms under which the </w:t>
      </w:r>
      <w:r w:rsidR="00551BA0" w:rsidRPr="001D0A60">
        <w:rPr>
          <w:lang w:val="en-GB"/>
        </w:rPr>
        <w:t xml:space="preserve">Founders </w:t>
      </w:r>
      <w:r w:rsidRPr="001D0A60">
        <w:rPr>
          <w:lang w:val="en-GB"/>
        </w:rPr>
        <w:t>agree to collaborate within a structured Grouping to explore, develop, and manage the Project, in accordance with the applicable Charter and Grouping-GC.</w:t>
      </w:r>
    </w:p>
    <w:p w14:paraId="139FECEC" w14:textId="77777777" w:rsidR="00F702C4" w:rsidRPr="001D0A60" w:rsidRDefault="00B018BF">
      <w:pPr>
        <w:pStyle w:val="Article1"/>
        <w:rPr>
          <w:lang w:val="en-GB"/>
        </w:rPr>
      </w:pPr>
      <w:r w:rsidRPr="001D0A60">
        <w:rPr>
          <w:lang w:val="en-GB"/>
        </w:rPr>
        <w:t>Definitions and specific terms and conditions</w:t>
      </w:r>
    </w:p>
    <w:p w14:paraId="139FECED" w14:textId="77777777" w:rsidR="00F702C4" w:rsidRPr="001D0A60" w:rsidRDefault="00B018BF">
      <w:pPr>
        <w:rPr>
          <w:lang w:val="en-GB"/>
        </w:rPr>
      </w:pPr>
      <w:r w:rsidRPr="001D0A60">
        <w:rPr>
          <w:lang w:val="en-GB"/>
        </w:rPr>
        <w:t xml:space="preserve">Capitalised terms within this Contract are defined terms, whose definitions are given in the table below or, if not here, elsewhere in the documents composing the Contract or in the </w:t>
      </w:r>
      <w:proofErr w:type="spellStart"/>
      <w:r w:rsidRPr="001D0A60">
        <w:rPr>
          <w:lang w:val="en-GB"/>
        </w:rPr>
        <w:t>FlexUp</w:t>
      </w:r>
      <w:proofErr w:type="spellEnd"/>
      <w:r w:rsidRPr="001D0A60">
        <w:rPr>
          <w:lang w:val="en-GB"/>
        </w:rPr>
        <w:t xml:space="preserve"> Glossary (available on </w:t>
      </w:r>
      <w:hyperlink r:id="rId11">
        <w:r w:rsidRPr="001D0A60">
          <w:rPr>
            <w:rStyle w:val="Hyperlink"/>
            <w:lang w:val="en-GB"/>
          </w:rPr>
          <w:t>www.flexup.org/glossary</w:t>
        </w:r>
      </w:hyperlink>
      <w:r w:rsidRPr="001D0A60">
        <w:rPr>
          <w:lang w:val="en-GB"/>
        </w:rPr>
        <w:t>).</w:t>
      </w:r>
    </w:p>
    <w:p w14:paraId="139FECEE" w14:textId="77777777" w:rsidR="00F702C4" w:rsidRPr="001D0A60" w:rsidRDefault="00F702C4">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2548"/>
        <w:gridCol w:w="7646"/>
      </w:tblGrid>
      <w:tr w:rsidR="00F702C4" w:rsidRPr="001D0A60" w14:paraId="139FECF1" w14:textId="77777777" w:rsidTr="00DC3A3C">
        <w:trPr>
          <w:tblHeader/>
          <w:jc w:val="center"/>
        </w:trPr>
        <w:tc>
          <w:tcPr>
            <w:tcW w:w="2548" w:type="dxa"/>
            <w:shd w:val="clear" w:color="auto" w:fill="F2F2F2"/>
          </w:tcPr>
          <w:p w14:paraId="139FECEF" w14:textId="77777777" w:rsidR="00F702C4" w:rsidRPr="001D0A60" w:rsidRDefault="00B018BF">
            <w:pPr>
              <w:jc w:val="left"/>
              <w:rPr>
                <w:lang w:val="en-GB"/>
              </w:rPr>
            </w:pPr>
            <w:r w:rsidRPr="001D0A60">
              <w:rPr>
                <w:b/>
                <w:bCs/>
                <w:lang w:val="en-GB"/>
              </w:rPr>
              <w:t>Defined Term / Key Item</w:t>
            </w:r>
          </w:p>
        </w:tc>
        <w:tc>
          <w:tcPr>
            <w:tcW w:w="7646" w:type="dxa"/>
            <w:shd w:val="clear" w:color="auto" w:fill="F2F2F2"/>
          </w:tcPr>
          <w:p w14:paraId="139FECF0" w14:textId="77777777" w:rsidR="00F702C4" w:rsidRPr="001D0A60" w:rsidRDefault="00B018BF" w:rsidP="00F54EAC">
            <w:pPr>
              <w:rPr>
                <w:lang w:val="en-GB"/>
              </w:rPr>
            </w:pPr>
            <w:r w:rsidRPr="001D0A60">
              <w:rPr>
                <w:b/>
                <w:bCs/>
                <w:lang w:val="en-GB"/>
              </w:rPr>
              <w:t>Definition / Specific terms and conditions</w:t>
            </w:r>
          </w:p>
        </w:tc>
      </w:tr>
      <w:tr w:rsidR="00F702C4" w:rsidRPr="001D0A60" w14:paraId="139FECF4" w14:textId="77777777" w:rsidTr="00DC3A3C">
        <w:trPr>
          <w:jc w:val="center"/>
        </w:trPr>
        <w:tc>
          <w:tcPr>
            <w:tcW w:w="2548" w:type="dxa"/>
          </w:tcPr>
          <w:p w14:paraId="139FECF2" w14:textId="77777777" w:rsidR="00F702C4" w:rsidRPr="001D0A60" w:rsidRDefault="00B018BF">
            <w:pPr>
              <w:jc w:val="left"/>
              <w:rPr>
                <w:lang w:val="en-GB"/>
              </w:rPr>
            </w:pPr>
            <w:r w:rsidRPr="001D0A60">
              <w:rPr>
                <w:b/>
                <w:bCs/>
                <w:lang w:val="en-GB"/>
              </w:rPr>
              <w:t>Contract Label</w:t>
            </w:r>
          </w:p>
        </w:tc>
        <w:tc>
          <w:tcPr>
            <w:tcW w:w="7646" w:type="dxa"/>
          </w:tcPr>
          <w:p w14:paraId="139FECF3" w14:textId="621519FD" w:rsidR="00F702C4" w:rsidRPr="001D0A60" w:rsidRDefault="001D0A60" w:rsidP="00F54EAC">
            <w:pPr>
              <w:rPr>
                <w:lang w:val="en-GB"/>
              </w:rPr>
            </w:pPr>
            <w:r w:rsidRPr="001D0A60">
              <w:rPr>
                <w:noProof/>
                <w:color w:val="0000FF"/>
                <w:lang w:val="en-GB"/>
              </w:rPr>
              <w:t xml:space="preserve">{{ </w:t>
            </w:r>
            <w:r w:rsidR="00B018BF" w:rsidRPr="001D0A60">
              <w:rPr>
                <w:noProof/>
                <w:color w:val="0000FF"/>
                <w:lang w:val="en-GB"/>
              </w:rPr>
              <w:t>contract.text_label or '</w:t>
            </w:r>
            <w:r w:rsidRPr="001D0A60">
              <w:rPr>
                <w:noProof/>
                <w:color w:val="0000FF"/>
                <w:lang w:val="en-GB"/>
              </w:rPr>
              <w:t xml:space="preserve">‹ </w:t>
            </w:r>
            <w:r w:rsidR="00B018BF" w:rsidRPr="001D0A60">
              <w:rPr>
                <w:noProof/>
                <w:color w:val="0000FF"/>
                <w:lang w:val="en-GB"/>
              </w:rPr>
              <w:t>Project Name</w:t>
            </w:r>
            <w:r w:rsidRPr="001D0A60">
              <w:rPr>
                <w:noProof/>
                <w:color w:val="0000FF"/>
                <w:lang w:val="en-GB"/>
              </w:rPr>
              <w:t xml:space="preserve"> ›</w:t>
            </w:r>
            <w:r w:rsidR="00B018BF" w:rsidRPr="001D0A60">
              <w:rPr>
                <w:noProof/>
                <w:color w:val="0000FF"/>
                <w:lang w:val="en-GB"/>
              </w:rPr>
              <w:t xml:space="preserve"> Grouping Agreement • </w:t>
            </w:r>
            <w:r w:rsidRPr="001D0A60">
              <w:rPr>
                <w:noProof/>
                <w:color w:val="0000FF"/>
                <w:lang w:val="en-GB"/>
              </w:rPr>
              <w:t xml:space="preserve">‹ </w:t>
            </w:r>
            <w:r w:rsidR="00B018BF" w:rsidRPr="001D0A60">
              <w:rPr>
                <w:noProof/>
                <w:color w:val="0000FF"/>
                <w:lang w:val="en-GB"/>
              </w:rPr>
              <w:t>Date</w:t>
            </w:r>
            <w:r w:rsidRPr="001D0A60">
              <w:rPr>
                <w:noProof/>
                <w:color w:val="0000FF"/>
                <w:lang w:val="en-GB"/>
              </w:rPr>
              <w:t xml:space="preserve"> ›</w:t>
            </w:r>
            <w:r w:rsidR="00B018BF" w:rsidRPr="001D0A60">
              <w:rPr>
                <w:noProof/>
                <w:color w:val="0000FF"/>
                <w:lang w:val="en-GB"/>
              </w:rPr>
              <w:t>'</w:t>
            </w:r>
            <w:r w:rsidRPr="001D0A60">
              <w:rPr>
                <w:noProof/>
                <w:color w:val="0000FF"/>
                <w:lang w:val="en-GB"/>
              </w:rPr>
              <w:t xml:space="preserve"> }}</w:t>
            </w:r>
          </w:p>
        </w:tc>
      </w:tr>
      <w:tr w:rsidR="00831C3B" w:rsidRPr="001D0A60" w14:paraId="4AF532BA" w14:textId="77777777" w:rsidTr="00DC3A3C">
        <w:trPr>
          <w:jc w:val="center"/>
        </w:trPr>
        <w:tc>
          <w:tcPr>
            <w:tcW w:w="2548" w:type="dxa"/>
          </w:tcPr>
          <w:p w14:paraId="25DA9762" w14:textId="7813F834" w:rsidR="00831C3B" w:rsidRPr="001D0A60" w:rsidRDefault="00831C3B" w:rsidP="00831C3B">
            <w:pPr>
              <w:jc w:val="left"/>
              <w:rPr>
                <w:b/>
                <w:bCs/>
                <w:lang w:val="en-GB"/>
              </w:rPr>
            </w:pPr>
            <w:r w:rsidRPr="001D0A60">
              <w:rPr>
                <w:b/>
                <w:bCs/>
                <w:lang w:val="en-GB"/>
              </w:rPr>
              <w:t>Founders</w:t>
            </w:r>
          </w:p>
        </w:tc>
        <w:tc>
          <w:tcPr>
            <w:tcW w:w="7646" w:type="dxa"/>
          </w:tcPr>
          <w:p w14:paraId="4DEE530F" w14:textId="007582D9" w:rsidR="00831C3B" w:rsidRPr="001D0A60" w:rsidRDefault="00831C3B" w:rsidP="00F54EAC">
            <w:pPr>
              <w:rPr>
                <w:noProof/>
                <w:color w:val="0000FF"/>
                <w:lang w:val="en-GB"/>
              </w:rPr>
            </w:pPr>
            <w:r w:rsidRPr="001D0A60">
              <w:rPr>
                <w:lang w:val="en-GB"/>
              </w:rPr>
              <w:t>The persons listed in Appendix 1.</w:t>
            </w:r>
            <w:r w:rsidR="003E21BB" w:rsidRPr="001D0A60">
              <w:rPr>
                <w:lang w:val="en-GB"/>
              </w:rPr>
              <w:t xml:space="preserve"> </w:t>
            </w:r>
          </w:p>
        </w:tc>
      </w:tr>
      <w:tr w:rsidR="00964A0A" w:rsidRPr="001D0A60" w14:paraId="139FECF7" w14:textId="77777777" w:rsidTr="00DC3A3C">
        <w:trPr>
          <w:jc w:val="center"/>
        </w:trPr>
        <w:tc>
          <w:tcPr>
            <w:tcW w:w="2548" w:type="dxa"/>
          </w:tcPr>
          <w:p w14:paraId="139FECF5" w14:textId="588B91C3" w:rsidR="00964A0A" w:rsidRPr="001D0A60" w:rsidRDefault="00964A0A" w:rsidP="00964A0A">
            <w:pPr>
              <w:jc w:val="left"/>
              <w:rPr>
                <w:lang w:val="en-GB"/>
              </w:rPr>
            </w:pPr>
            <w:r w:rsidRPr="00697A69">
              <w:rPr>
                <w:b/>
                <w:bCs/>
                <w:lang w:val="en-GB"/>
              </w:rPr>
              <w:t>Project and</w:t>
            </w:r>
            <w:r w:rsidRPr="001D0A60">
              <w:rPr>
                <w:lang w:val="en-GB"/>
              </w:rPr>
              <w:t xml:space="preserve"> </w:t>
            </w:r>
            <w:r w:rsidRPr="001D0A60">
              <w:rPr>
                <w:b/>
                <w:bCs/>
                <w:lang w:val="en-GB"/>
              </w:rPr>
              <w:t>Applicable Charter</w:t>
            </w:r>
          </w:p>
        </w:tc>
        <w:tc>
          <w:tcPr>
            <w:tcW w:w="7646" w:type="dxa"/>
          </w:tcPr>
          <w:p w14:paraId="139FECF6" w14:textId="2C959E45" w:rsidR="00964A0A" w:rsidRPr="001D0A60" w:rsidRDefault="00964A0A" w:rsidP="00F54EAC">
            <w:pPr>
              <w:rPr>
                <w:lang w:val="en-GB"/>
              </w:rPr>
            </w:pPr>
            <w:r w:rsidRPr="001D0A60">
              <w:rPr>
                <w:lang w:val="en-GB"/>
              </w:rPr>
              <w:t xml:space="preserve">This Contract is subject to the terms and conditions set out in the Charter of the </w:t>
            </w:r>
            <w:r w:rsidR="00697A69" w:rsidRPr="00697A69">
              <w:rPr>
                <w:noProof/>
                <w:color w:val="0000FF"/>
                <w:lang w:val="en-GB"/>
              </w:rPr>
              <w:t>{{ (contract.charter and contract.charter.account and contract.charter.account.name) or '‹ Charter Account Name ›' }}</w:t>
            </w:r>
            <w:r w:rsidRPr="001D0A60">
              <w:rPr>
                <w:lang w:val="en-GB"/>
              </w:rPr>
              <w:t xml:space="preserve"> Project, as detailed in Appendix </w:t>
            </w:r>
            <w:r w:rsidR="00D53AC3">
              <w:rPr>
                <w:lang w:val="en-GB"/>
              </w:rPr>
              <w:t>3</w:t>
            </w:r>
            <w:r w:rsidRPr="001D0A60">
              <w:rPr>
                <w:lang w:val="en-GB"/>
              </w:rPr>
              <w:t>. The Grouping is the Project's Owner, also known as the Holder. The Contract is an Associate Contract.</w:t>
            </w:r>
          </w:p>
        </w:tc>
      </w:tr>
      <w:tr w:rsidR="00964A0A" w:rsidRPr="001D0A60" w14:paraId="139FED00" w14:textId="77777777" w:rsidTr="00DC3A3C">
        <w:trPr>
          <w:jc w:val="center"/>
        </w:trPr>
        <w:tc>
          <w:tcPr>
            <w:tcW w:w="2548" w:type="dxa"/>
          </w:tcPr>
          <w:p w14:paraId="139FECFE" w14:textId="77777777" w:rsidR="00964A0A" w:rsidRPr="001D0A60" w:rsidRDefault="00964A0A" w:rsidP="00964A0A">
            <w:pPr>
              <w:jc w:val="left"/>
              <w:rPr>
                <w:lang w:val="en-GB"/>
              </w:rPr>
            </w:pPr>
            <w:r w:rsidRPr="001D0A60">
              <w:rPr>
                <w:b/>
                <w:bCs/>
                <w:lang w:val="en-GB"/>
              </w:rPr>
              <w:t>Grouping Representative</w:t>
            </w:r>
          </w:p>
        </w:tc>
        <w:tc>
          <w:tcPr>
            <w:tcW w:w="7646" w:type="dxa"/>
          </w:tcPr>
          <w:p w14:paraId="139FECFF" w14:textId="0A16ECB9" w:rsidR="00964A0A" w:rsidRPr="001D0A60" w:rsidRDefault="00416EA1" w:rsidP="002319D4">
            <w:pPr>
              <w:rPr>
                <w:lang w:val="en-GB"/>
              </w:rPr>
            </w:pPr>
            <w:r w:rsidRPr="00416EA1">
              <w:rPr>
                <w:noProof/>
                <w:color w:val="0000FF"/>
                <w:lang w:val="en-GB"/>
              </w:rPr>
              <w:t>‹ Name of Grouping Representative ›</w:t>
            </w:r>
          </w:p>
        </w:tc>
      </w:tr>
      <w:tr w:rsidR="00970C7E" w:rsidRPr="001D0A60" w14:paraId="6AF64766" w14:textId="77777777" w:rsidTr="00DC3A3C">
        <w:trPr>
          <w:jc w:val="center"/>
        </w:trPr>
        <w:tc>
          <w:tcPr>
            <w:tcW w:w="2548" w:type="dxa"/>
          </w:tcPr>
          <w:p w14:paraId="64F117A3" w14:textId="10A4F004" w:rsidR="00970C7E" w:rsidRPr="001D0A60" w:rsidRDefault="00970C7E" w:rsidP="00964A0A">
            <w:pPr>
              <w:jc w:val="left"/>
              <w:rPr>
                <w:b/>
                <w:bCs/>
                <w:lang w:val="en-GB"/>
              </w:rPr>
            </w:pPr>
            <w:r w:rsidRPr="001D0A60">
              <w:rPr>
                <w:b/>
                <w:bCs/>
                <w:lang w:val="en-GB"/>
              </w:rPr>
              <w:t>Special Representative</w:t>
            </w:r>
          </w:p>
        </w:tc>
        <w:tc>
          <w:tcPr>
            <w:tcW w:w="7646" w:type="dxa"/>
          </w:tcPr>
          <w:p w14:paraId="2F04E066" w14:textId="4FF13849" w:rsidR="00970C7E" w:rsidRPr="001D0A60" w:rsidRDefault="001D0A60" w:rsidP="00F54EAC">
            <w:pPr>
              <w:pStyle w:val="Comments"/>
              <w:jc w:val="both"/>
            </w:pPr>
            <w:r w:rsidRPr="00697A69">
              <w:t xml:space="preserve">{? </w:t>
            </w:r>
            <w:r w:rsidR="00970C7E" w:rsidRPr="00697A69">
              <w:t>Choose one option.</w:t>
            </w:r>
            <w:r w:rsidRPr="00697A69">
              <w:t xml:space="preserve"> ?}</w:t>
            </w:r>
          </w:p>
          <w:p w14:paraId="411291A1" w14:textId="2755D205" w:rsidR="00970C7E" w:rsidRPr="001D0A60" w:rsidRDefault="001D0A60" w:rsidP="00F54EAC">
            <w:pPr>
              <w:rPr>
                <w:noProof/>
                <w:color w:val="0000FF"/>
                <w:lang w:val="en-GB"/>
              </w:rPr>
            </w:pPr>
            <w:r w:rsidRPr="001D0A60">
              <w:rPr>
                <w:noProof/>
                <w:color w:val="00B050"/>
                <w:lang w:val="en-GB"/>
              </w:rPr>
              <w:t xml:space="preserve">[ </w:t>
            </w:r>
            <w:r w:rsidR="00970C7E" w:rsidRPr="001D0A60">
              <w:rPr>
                <w:noProof/>
                <w:color w:val="00B050"/>
                <w:lang w:val="en-GB"/>
              </w:rPr>
              <w:t>Not applicable</w:t>
            </w:r>
            <w:r w:rsidRPr="001D0A60">
              <w:rPr>
                <w:noProof/>
                <w:color w:val="00B050"/>
                <w:lang w:val="en-GB"/>
              </w:rPr>
              <w:t xml:space="preserve"> ]</w:t>
            </w:r>
          </w:p>
          <w:p w14:paraId="0BFECAA0" w14:textId="15C301B8" w:rsidR="00970C7E" w:rsidRPr="001D0A60" w:rsidRDefault="00970C7E" w:rsidP="00F54EAC">
            <w:pPr>
              <w:rPr>
                <w:noProof/>
                <w:color w:val="0000FF"/>
                <w:lang w:val="en-GB"/>
              </w:rPr>
            </w:pPr>
            <w:r w:rsidRPr="001D0A60">
              <w:rPr>
                <w:noProof/>
                <w:color w:val="0000FF"/>
                <w:lang w:val="en-GB"/>
              </w:rPr>
              <w:t>No Special Representative is appointed initially.</w:t>
            </w:r>
          </w:p>
          <w:p w14:paraId="23ACCBA1" w14:textId="15AF50B9" w:rsidR="00970C7E" w:rsidRPr="001D0A60" w:rsidRDefault="001D0A60" w:rsidP="00F54EAC">
            <w:pPr>
              <w:rPr>
                <w:noProof/>
                <w:color w:val="0000FF"/>
                <w:lang w:val="en-GB"/>
              </w:rPr>
            </w:pPr>
            <w:r w:rsidRPr="001D0A60">
              <w:rPr>
                <w:noProof/>
                <w:color w:val="00B050"/>
                <w:lang w:val="en-GB"/>
              </w:rPr>
              <w:t xml:space="preserve">[ </w:t>
            </w:r>
            <w:r w:rsidR="00970C7E" w:rsidRPr="001D0A60">
              <w:rPr>
                <w:noProof/>
                <w:color w:val="00B050"/>
                <w:lang w:val="en-GB"/>
              </w:rPr>
              <w:t>Appointed</w:t>
            </w:r>
            <w:r w:rsidRPr="001D0A60">
              <w:rPr>
                <w:noProof/>
                <w:color w:val="00B050"/>
                <w:lang w:val="en-GB"/>
              </w:rPr>
              <w:t xml:space="preserve"> ]</w:t>
            </w:r>
          </w:p>
          <w:p w14:paraId="1024B311" w14:textId="73DB6780" w:rsidR="00970C7E" w:rsidRPr="001D0A60" w:rsidRDefault="001D0A60" w:rsidP="00F54EAC">
            <w:pPr>
              <w:rPr>
                <w:noProof/>
                <w:color w:val="0000FF"/>
                <w:lang w:val="en-GB"/>
              </w:rPr>
            </w:pPr>
            <w:r w:rsidRPr="001D0A60">
              <w:rPr>
                <w:noProof/>
                <w:color w:val="0000FF"/>
                <w:lang w:val="en-GB"/>
              </w:rPr>
              <w:t xml:space="preserve">‹ </w:t>
            </w:r>
            <w:r w:rsidR="00970C7E" w:rsidRPr="001D0A60">
              <w:rPr>
                <w:noProof/>
                <w:color w:val="0000FF"/>
                <w:lang w:val="en-GB"/>
              </w:rPr>
              <w:t>Name</w:t>
            </w:r>
            <w:r w:rsidRPr="001D0A60">
              <w:rPr>
                <w:noProof/>
                <w:color w:val="0000FF"/>
                <w:lang w:val="en-GB"/>
              </w:rPr>
              <w:t xml:space="preserve"> ›</w:t>
            </w:r>
            <w:r w:rsidR="00970C7E" w:rsidRPr="001D0A60">
              <w:rPr>
                <w:noProof/>
                <w:color w:val="0000FF"/>
                <w:lang w:val="en-GB"/>
              </w:rPr>
              <w:t xml:space="preserve"> may act for the matters described here: </w:t>
            </w:r>
            <w:r w:rsidRPr="001D0A60">
              <w:rPr>
                <w:noProof/>
                <w:color w:val="0000FF"/>
                <w:lang w:val="en-GB"/>
              </w:rPr>
              <w:t xml:space="preserve">‹ </w:t>
            </w:r>
            <w:r w:rsidR="00970C7E" w:rsidRPr="001D0A60">
              <w:rPr>
                <w:noProof/>
                <w:color w:val="0000FF"/>
                <w:lang w:val="en-GB"/>
              </w:rPr>
              <w:t>Scope of authority</w:t>
            </w:r>
            <w:r w:rsidR="00DD2C5A">
              <w:rPr>
                <w:noProof/>
                <w:color w:val="0000FF"/>
                <w:lang w:val="en-GB"/>
              </w:rPr>
              <w:t>,</w:t>
            </w:r>
            <w:r w:rsidR="00970C7E" w:rsidRPr="001D0A60">
              <w:rPr>
                <w:noProof/>
                <w:color w:val="0000FF"/>
                <w:lang w:val="en-GB"/>
              </w:rPr>
              <w:t xml:space="preserve"> limits, duration, and replacement rule.</w:t>
            </w:r>
            <w:r w:rsidRPr="001D0A60">
              <w:rPr>
                <w:noProof/>
                <w:color w:val="0000FF"/>
                <w:lang w:val="en-GB"/>
              </w:rPr>
              <w:t xml:space="preserve"> ›</w:t>
            </w:r>
          </w:p>
        </w:tc>
      </w:tr>
      <w:tr w:rsidR="00964A0A" w:rsidRPr="001D0A60" w14:paraId="139FED07" w14:textId="77777777" w:rsidTr="00DC3A3C">
        <w:trPr>
          <w:jc w:val="center"/>
        </w:trPr>
        <w:tc>
          <w:tcPr>
            <w:tcW w:w="2548" w:type="dxa"/>
          </w:tcPr>
          <w:p w14:paraId="139FED05" w14:textId="77777777" w:rsidR="00964A0A" w:rsidRPr="001D0A60" w:rsidRDefault="00964A0A" w:rsidP="00964A0A">
            <w:pPr>
              <w:jc w:val="left"/>
              <w:rPr>
                <w:lang w:val="en-GB"/>
              </w:rPr>
            </w:pPr>
            <w:r w:rsidRPr="001D0A60">
              <w:rPr>
                <w:b/>
                <w:bCs/>
                <w:lang w:val="en-GB"/>
              </w:rPr>
              <w:t>Currency</w:t>
            </w:r>
          </w:p>
        </w:tc>
        <w:tc>
          <w:tcPr>
            <w:tcW w:w="7646" w:type="dxa"/>
          </w:tcPr>
          <w:p w14:paraId="139FED06" w14:textId="04D6E701" w:rsidR="00964A0A" w:rsidRPr="001D0A60" w:rsidRDefault="001D0A60" w:rsidP="00F54EAC">
            <w:pPr>
              <w:rPr>
                <w:lang w:val="en-GB"/>
              </w:rPr>
            </w:pPr>
            <w:r w:rsidRPr="001D0A60">
              <w:rPr>
                <w:noProof/>
                <w:color w:val="0000FF"/>
                <w:lang w:val="en-GB"/>
              </w:rPr>
              <w:t xml:space="preserve">{{ </w:t>
            </w:r>
            <w:r w:rsidR="00964A0A" w:rsidRPr="001D0A60">
              <w:rPr>
                <w:noProof/>
                <w:color w:val="0000FF"/>
                <w:lang w:val="en-GB"/>
              </w:rPr>
              <w:t>contract.currency or '</w:t>
            </w:r>
            <w:r w:rsidRPr="001D0A60">
              <w:rPr>
                <w:noProof/>
                <w:color w:val="0000FF"/>
                <w:lang w:val="en-GB"/>
              </w:rPr>
              <w:t xml:space="preserve">‹ </w:t>
            </w:r>
            <w:r w:rsidR="00964A0A" w:rsidRPr="001D0A60">
              <w:rPr>
                <w:noProof/>
                <w:color w:val="0000FF"/>
                <w:lang w:val="en-GB"/>
              </w:rPr>
              <w:t>Currency</w:t>
            </w:r>
            <w:r w:rsidRPr="001D0A60">
              <w:rPr>
                <w:noProof/>
                <w:color w:val="0000FF"/>
                <w:lang w:val="en-GB"/>
              </w:rPr>
              <w:t xml:space="preserve"> ›</w:t>
            </w:r>
            <w:r w:rsidR="00964A0A" w:rsidRPr="001D0A60">
              <w:rPr>
                <w:noProof/>
                <w:color w:val="0000FF"/>
                <w:lang w:val="en-GB"/>
              </w:rPr>
              <w:t>'</w:t>
            </w:r>
            <w:r w:rsidRPr="001D0A60">
              <w:rPr>
                <w:noProof/>
                <w:color w:val="0000FF"/>
                <w:lang w:val="en-GB"/>
              </w:rPr>
              <w:t xml:space="preserve"> }}</w:t>
            </w:r>
            <w:r w:rsidR="00964A0A" w:rsidRPr="001D0A60">
              <w:rPr>
                <w:lang w:val="en-GB"/>
              </w:rPr>
              <w:t>.</w:t>
            </w:r>
          </w:p>
        </w:tc>
      </w:tr>
      <w:tr w:rsidR="00964A0A" w:rsidRPr="001D0A60" w14:paraId="139FED0A" w14:textId="77777777" w:rsidTr="00DC3A3C">
        <w:trPr>
          <w:jc w:val="center"/>
        </w:trPr>
        <w:tc>
          <w:tcPr>
            <w:tcW w:w="2548" w:type="dxa"/>
          </w:tcPr>
          <w:p w14:paraId="139FED08" w14:textId="77777777" w:rsidR="00964A0A" w:rsidRPr="001D0A60" w:rsidRDefault="00964A0A" w:rsidP="00964A0A">
            <w:pPr>
              <w:jc w:val="left"/>
              <w:rPr>
                <w:lang w:val="en-GB"/>
              </w:rPr>
            </w:pPr>
            <w:r w:rsidRPr="001D0A60">
              <w:rPr>
                <w:b/>
                <w:bCs/>
                <w:lang w:val="en-GB"/>
              </w:rPr>
              <w:t>Jurisdiction</w:t>
            </w:r>
          </w:p>
        </w:tc>
        <w:tc>
          <w:tcPr>
            <w:tcW w:w="7646" w:type="dxa"/>
          </w:tcPr>
          <w:p w14:paraId="139FED09" w14:textId="08C710F9" w:rsidR="00964A0A" w:rsidRPr="001D0A60" w:rsidRDefault="001D0A60" w:rsidP="00F54EAC">
            <w:pPr>
              <w:rPr>
                <w:lang w:val="en-GB"/>
              </w:rPr>
            </w:pPr>
            <w:r w:rsidRPr="001D0A60">
              <w:rPr>
                <w:noProof/>
                <w:color w:val="0000FF"/>
                <w:lang w:val="en-GB"/>
              </w:rPr>
              <w:t xml:space="preserve">{{ </w:t>
            </w:r>
            <w:r w:rsidR="00964A0A" w:rsidRPr="001D0A60">
              <w:rPr>
                <w:noProof/>
                <w:color w:val="0000FF"/>
                <w:lang w:val="en-GB"/>
              </w:rPr>
              <w:t>contract.jurisdiction or '</w:t>
            </w:r>
            <w:r w:rsidRPr="001D0A60">
              <w:rPr>
                <w:noProof/>
                <w:color w:val="0000FF"/>
                <w:lang w:val="en-GB"/>
              </w:rPr>
              <w:t xml:space="preserve">‹ </w:t>
            </w:r>
            <w:r w:rsidR="00964A0A" w:rsidRPr="001D0A60">
              <w:rPr>
                <w:noProof/>
                <w:color w:val="0000FF"/>
                <w:lang w:val="en-GB"/>
              </w:rPr>
              <w:t>City, Country</w:t>
            </w:r>
            <w:r w:rsidRPr="001D0A60">
              <w:rPr>
                <w:noProof/>
                <w:color w:val="0000FF"/>
                <w:lang w:val="en-GB"/>
              </w:rPr>
              <w:t xml:space="preserve"> ›</w:t>
            </w:r>
            <w:r w:rsidR="00964A0A" w:rsidRPr="001D0A60">
              <w:rPr>
                <w:noProof/>
                <w:color w:val="0000FF"/>
                <w:lang w:val="en-GB"/>
              </w:rPr>
              <w:t>'</w:t>
            </w:r>
            <w:r w:rsidRPr="001D0A60">
              <w:rPr>
                <w:noProof/>
                <w:color w:val="0000FF"/>
                <w:lang w:val="en-GB"/>
              </w:rPr>
              <w:t xml:space="preserve"> }}</w:t>
            </w:r>
            <w:r w:rsidR="00964A0A" w:rsidRPr="001D0A60">
              <w:rPr>
                <w:lang w:val="en-GB"/>
              </w:rPr>
              <w:t>.</w:t>
            </w:r>
          </w:p>
        </w:tc>
      </w:tr>
      <w:tr w:rsidR="00964A0A" w:rsidRPr="001D0A60" w14:paraId="139FED11" w14:textId="77777777" w:rsidTr="00DC3A3C">
        <w:trPr>
          <w:jc w:val="center"/>
        </w:trPr>
        <w:tc>
          <w:tcPr>
            <w:tcW w:w="2548" w:type="dxa"/>
          </w:tcPr>
          <w:p w14:paraId="139FED0B" w14:textId="77777777" w:rsidR="00964A0A" w:rsidRPr="001D0A60" w:rsidRDefault="00964A0A" w:rsidP="00964A0A">
            <w:pPr>
              <w:jc w:val="left"/>
              <w:rPr>
                <w:lang w:val="en-GB"/>
              </w:rPr>
            </w:pPr>
            <w:r w:rsidRPr="001D0A60">
              <w:rPr>
                <w:b/>
                <w:bCs/>
                <w:lang w:val="en-GB"/>
              </w:rPr>
              <w:t>Effective Date</w:t>
            </w:r>
          </w:p>
        </w:tc>
        <w:tc>
          <w:tcPr>
            <w:tcW w:w="7646" w:type="dxa"/>
          </w:tcPr>
          <w:p w14:paraId="139FED10" w14:textId="025DD8CE" w:rsidR="00964A0A" w:rsidRPr="001D0A60" w:rsidRDefault="00653AA6" w:rsidP="00F54EAC">
            <w:pPr>
              <w:rPr>
                <w:lang w:val="en-GB"/>
              </w:rPr>
            </w:pPr>
            <w:r w:rsidRPr="00F34157">
              <w:rPr>
                <w:lang w:val="en-GB"/>
              </w:rPr>
              <w:t xml:space="preserve">The Contract enters into effect </w:t>
            </w:r>
            <w:r w:rsidRPr="00F34157">
              <w:rPr>
                <w:noProof/>
                <w:color w:val="00B050"/>
                <w:lang w:val="en-GB"/>
              </w:rPr>
              <w:t>{% if contract.signature_date and contract.effective_date &lt; contract.signature_date %}</w:t>
            </w:r>
            <w:r w:rsidRPr="00F34157">
              <w:rPr>
                <w:noProof/>
                <w:color w:val="0000FF"/>
                <w:lang w:val="en-GB"/>
              </w:rPr>
              <w:t>retroactively</w:t>
            </w:r>
            <w:r>
              <w:rPr>
                <w:noProof/>
                <w:color w:val="0000FF"/>
                <w:lang w:val="en-GB"/>
              </w:rPr>
              <w:t xml:space="preserve"> </w:t>
            </w:r>
            <w:r w:rsidRPr="00F34157">
              <w:rPr>
                <w:noProof/>
                <w:color w:val="00B050"/>
                <w:lang w:val="en-GB"/>
              </w:rPr>
              <w:t>{% endif %}</w:t>
            </w:r>
            <w:r w:rsidRPr="00C324D4">
              <w:rPr>
                <w:noProof/>
                <w:lang w:val="en-GB"/>
              </w:rPr>
              <w:t>on</w:t>
            </w:r>
            <w:r w:rsidRPr="00F34157">
              <w:rPr>
                <w:noProof/>
                <w:color w:val="0000FF"/>
                <w:lang w:val="en-GB"/>
              </w:rPr>
              <w:t xml:space="preserve"> {{ contract.effective_date or '‹ Effective Date ›' }}</w:t>
            </w:r>
            <w:r w:rsidRPr="00F34157">
              <w:rPr>
                <w:lang w:val="en-GB"/>
              </w:rPr>
              <w:t>.</w:t>
            </w:r>
          </w:p>
        </w:tc>
      </w:tr>
      <w:tr w:rsidR="00964A0A" w:rsidRPr="001D0A60" w14:paraId="139FED18" w14:textId="77777777" w:rsidTr="00DC3A3C">
        <w:trPr>
          <w:jc w:val="center"/>
        </w:trPr>
        <w:tc>
          <w:tcPr>
            <w:tcW w:w="2548" w:type="dxa"/>
          </w:tcPr>
          <w:p w14:paraId="139FED12" w14:textId="77777777" w:rsidR="00964A0A" w:rsidRPr="001D0A60" w:rsidRDefault="00964A0A" w:rsidP="00964A0A">
            <w:pPr>
              <w:jc w:val="left"/>
              <w:rPr>
                <w:lang w:val="en-GB"/>
              </w:rPr>
            </w:pPr>
            <w:r w:rsidRPr="001D0A60">
              <w:rPr>
                <w:b/>
                <w:bCs/>
                <w:lang w:val="en-GB"/>
              </w:rPr>
              <w:t>Duration</w:t>
            </w:r>
          </w:p>
        </w:tc>
        <w:tc>
          <w:tcPr>
            <w:tcW w:w="7646" w:type="dxa"/>
          </w:tcPr>
          <w:p w14:paraId="139FED17" w14:textId="5653ACEE" w:rsidR="00964A0A" w:rsidRPr="001D0A60" w:rsidRDefault="009E2F86" w:rsidP="00F54EAC">
            <w:pPr>
              <w:rPr>
                <w:lang w:val="en-GB"/>
              </w:rPr>
            </w:pPr>
            <w:r w:rsidRPr="00305B36">
              <w:rPr>
                <w:lang w:val="en-GB"/>
              </w:rPr>
              <w:t xml:space="preserve">The Contract </w:t>
            </w:r>
            <w:r w:rsidRPr="00305B36">
              <w:rPr>
                <w:noProof/>
                <w:color w:val="00B050"/>
                <w:lang w:val="en-GB"/>
              </w:rPr>
              <w:t>{% if contract.termination_date %}</w:t>
            </w:r>
            <w:r w:rsidRPr="00305B36">
              <w:rPr>
                <w:lang w:val="en-GB"/>
              </w:rPr>
              <w:t xml:space="preserve">has a fixed duration, starting on the Effective Date and ending automatically on </w:t>
            </w:r>
            <w:r w:rsidRPr="00305B36">
              <w:rPr>
                <w:noProof/>
                <w:color w:val="0000FF"/>
                <w:lang w:val="en-GB"/>
              </w:rPr>
              <w:t>{{ contract.termination_date or '‹ Expiry date of contract ›' }}</w:t>
            </w:r>
            <w:r w:rsidRPr="00305B36">
              <w:rPr>
                <w:lang w:val="en-GB"/>
              </w:rPr>
              <w:t xml:space="preserve"> (the "</w:t>
            </w:r>
            <w:r w:rsidRPr="00305B36">
              <w:rPr>
                <w:b/>
                <w:bCs/>
                <w:lang w:val="en-GB"/>
              </w:rPr>
              <w:t>Expiry Date</w:t>
            </w:r>
            <w:r w:rsidRPr="00305B36">
              <w:rPr>
                <w:lang w:val="en-GB"/>
              </w:rPr>
              <w:t>"), unless extended by mutual agreement of the Parties</w:t>
            </w:r>
            <w:r w:rsidRPr="00305B36">
              <w:rPr>
                <w:noProof/>
                <w:lang w:val="en-GB"/>
              </w:rPr>
              <w:t>.</w:t>
            </w:r>
            <w:r w:rsidRPr="00305B36">
              <w:rPr>
                <w:noProof/>
                <w:color w:val="00B050"/>
                <w:lang w:val="en-GB"/>
              </w:rPr>
              <w:t>{% elif contract.renewal_period %}</w:t>
            </w:r>
            <w:r w:rsidRPr="00305B36">
              <w:rPr>
                <w:lang w:val="en-GB"/>
              </w:rPr>
              <w:t xml:space="preserve"> has an initial duration of </w:t>
            </w:r>
            <w:r w:rsidRPr="00305B36">
              <w:rPr>
                <w:noProof/>
                <w:color w:val="0000FF"/>
                <w:lang w:val="en-GB"/>
              </w:rPr>
              <w:t>{{ contract.duration or '‹ Initial duration ›' }}</w:t>
            </w:r>
            <w:r w:rsidRPr="00305B36">
              <w:rPr>
                <w:lang w:val="en-GB"/>
              </w:rPr>
              <w:t xml:space="preserve">, starting on the Effective Date and will automatically renew for successive periods of </w:t>
            </w:r>
            <w:r w:rsidRPr="00305B36">
              <w:rPr>
                <w:noProof/>
                <w:color w:val="0000FF"/>
                <w:lang w:val="en-GB"/>
              </w:rPr>
              <w:t>{{ contract.renewal_period or '‹ Renewal Period, e.g., 12 months ›' }}</w:t>
            </w:r>
            <w:r w:rsidRPr="00305B36">
              <w:rPr>
                <w:lang w:val="en-GB"/>
              </w:rPr>
              <w:t xml:space="preserve">, unless either Party gives written notice of non-renewal at least </w:t>
            </w:r>
            <w:r w:rsidRPr="00305B36">
              <w:rPr>
                <w:noProof/>
                <w:color w:val="0000FF"/>
                <w:lang w:val="en-GB"/>
              </w:rPr>
              <w:t xml:space="preserve">{{ </w:t>
            </w:r>
            <w:r w:rsidRPr="00305B36">
              <w:rPr>
                <w:noProof/>
                <w:color w:val="0000FF"/>
                <w:lang w:val="en-GB"/>
              </w:rPr>
              <w:lastRenderedPageBreak/>
              <w:t>contract.non_renewal_notice_period or '‹ Non-Renewal Notice Period, e.g., 2 months ›' }}</w:t>
            </w:r>
            <w:r w:rsidRPr="00305B36">
              <w:rPr>
                <w:lang w:val="en-GB"/>
              </w:rPr>
              <w:t xml:space="preserve"> before the then-current Expiry Date. </w:t>
            </w:r>
            <w:r w:rsidRPr="00305B36">
              <w:rPr>
                <w:noProof/>
                <w:color w:val="00B050"/>
                <w:lang w:val="en-GB"/>
              </w:rPr>
              <w:t>{% else %}</w:t>
            </w:r>
            <w:r w:rsidRPr="00305B36">
              <w:rPr>
                <w:lang w:val="en-GB"/>
              </w:rPr>
              <w:t xml:space="preserve"> has an indefinite duration and may be Terminated at any time by either Party with 30 (thirty) days' prior written notice, in accordance with the </w:t>
            </w:r>
            <w:proofErr w:type="spellStart"/>
            <w:r w:rsidRPr="00305B36">
              <w:rPr>
                <w:lang w:val="en-GB"/>
              </w:rPr>
              <w:t>FlexUp</w:t>
            </w:r>
            <w:proofErr w:type="spellEnd"/>
            <w:r w:rsidRPr="00305B36">
              <w:rPr>
                <w:lang w:val="en-GB"/>
              </w:rPr>
              <w:t>-GC.</w:t>
            </w:r>
            <w:r w:rsidRPr="00305B36">
              <w:rPr>
                <w:noProof/>
                <w:color w:val="00B050"/>
                <w:lang w:val="en-GB"/>
              </w:rPr>
              <w:t>{% endif %}</w:t>
            </w:r>
          </w:p>
        </w:tc>
      </w:tr>
      <w:tr w:rsidR="00964A0A" w:rsidRPr="001D0A60" w14:paraId="139FED5A" w14:textId="77777777" w:rsidTr="00DC3A3C">
        <w:trPr>
          <w:jc w:val="center"/>
        </w:trPr>
        <w:tc>
          <w:tcPr>
            <w:tcW w:w="2548" w:type="dxa"/>
          </w:tcPr>
          <w:p w14:paraId="139FED54" w14:textId="602EAFB0" w:rsidR="00964A0A" w:rsidRPr="001D0A60" w:rsidRDefault="00374778" w:rsidP="00964A0A">
            <w:pPr>
              <w:jc w:val="left"/>
              <w:rPr>
                <w:lang w:val="en-GB"/>
              </w:rPr>
            </w:pPr>
            <w:r w:rsidRPr="001D0A60">
              <w:rPr>
                <w:b/>
                <w:bCs/>
                <w:lang w:val="en-GB"/>
              </w:rPr>
              <w:lastRenderedPageBreak/>
              <w:t xml:space="preserve">Intended </w:t>
            </w:r>
            <w:r w:rsidR="0072738F" w:rsidRPr="001D0A60">
              <w:rPr>
                <w:b/>
                <w:bCs/>
                <w:lang w:val="en-GB"/>
              </w:rPr>
              <w:t>s</w:t>
            </w:r>
            <w:r w:rsidRPr="001D0A60">
              <w:rPr>
                <w:b/>
                <w:bCs/>
                <w:lang w:val="en-GB"/>
              </w:rPr>
              <w:t>tructure</w:t>
            </w:r>
          </w:p>
        </w:tc>
        <w:tc>
          <w:tcPr>
            <w:tcW w:w="7646" w:type="dxa"/>
          </w:tcPr>
          <w:p w14:paraId="139FED55" w14:textId="795CBA87" w:rsidR="00964A0A" w:rsidRPr="001D0A60" w:rsidRDefault="001D0A60" w:rsidP="00F54EAC">
            <w:pPr>
              <w:pStyle w:val="Comments"/>
              <w:jc w:val="both"/>
            </w:pPr>
            <w:r w:rsidRPr="001D0A60">
              <w:t xml:space="preserve">{? </w:t>
            </w:r>
            <w:r w:rsidR="0072738F" w:rsidRPr="001D0A60">
              <w:t>Choose</w:t>
            </w:r>
            <w:r w:rsidR="00964A0A" w:rsidRPr="001D0A60">
              <w:rPr>
                <w:noProof w:val="0"/>
                <w:color w:val="auto"/>
              </w:rPr>
              <w:t xml:space="preserve"> </w:t>
            </w:r>
            <w:r w:rsidR="0072738F" w:rsidRPr="001D0A60">
              <w:t>intended transition</w:t>
            </w:r>
            <w:r w:rsidR="00964A0A" w:rsidRPr="001D0A60">
              <w:t>.</w:t>
            </w:r>
            <w:r w:rsidRPr="001D0A60">
              <w:t xml:space="preserve"> ?}</w:t>
            </w:r>
          </w:p>
          <w:p w14:paraId="139FED56" w14:textId="51D2BCD8" w:rsidR="00964A0A" w:rsidRPr="001D0A60" w:rsidRDefault="001D0A60" w:rsidP="00F54EAC">
            <w:pPr>
              <w:rPr>
                <w:lang w:val="en-GB"/>
              </w:rPr>
            </w:pPr>
            <w:r w:rsidRPr="001D0A60">
              <w:rPr>
                <w:noProof/>
                <w:color w:val="00B050"/>
                <w:lang w:val="en-GB"/>
              </w:rPr>
              <w:t xml:space="preserve">[ </w:t>
            </w:r>
            <w:r w:rsidR="00964A0A" w:rsidRPr="001D0A60">
              <w:rPr>
                <w:noProof/>
                <w:color w:val="00B050"/>
                <w:lang w:val="en-GB"/>
              </w:rPr>
              <w:t>Incubation</w:t>
            </w:r>
            <w:r w:rsidRPr="001D0A60">
              <w:rPr>
                <w:noProof/>
                <w:color w:val="00B050"/>
                <w:lang w:val="en-GB"/>
              </w:rPr>
              <w:t xml:space="preserve"> ]</w:t>
            </w:r>
          </w:p>
          <w:p w14:paraId="38B2C6BF" w14:textId="735340AD" w:rsidR="00970C7E" w:rsidRPr="001D0A60" w:rsidRDefault="00970C7E" w:rsidP="00F54EAC">
            <w:pPr>
              <w:rPr>
                <w:lang w:val="en-GB"/>
              </w:rPr>
            </w:pPr>
            <w:r w:rsidRPr="001D0A60">
              <w:rPr>
                <w:lang w:val="en-GB"/>
              </w:rPr>
              <w:t xml:space="preserve">The Project is intended to move into a Subaccount held by a Legal Entity taking the role of Incubator. </w:t>
            </w:r>
          </w:p>
          <w:p w14:paraId="139FED58" w14:textId="591D4793" w:rsidR="00964A0A" w:rsidRPr="001D0A60" w:rsidRDefault="001D0A60" w:rsidP="00F54EAC">
            <w:pPr>
              <w:rPr>
                <w:lang w:val="en-GB"/>
              </w:rPr>
            </w:pPr>
            <w:r w:rsidRPr="001D0A60">
              <w:rPr>
                <w:noProof/>
                <w:color w:val="00B050"/>
                <w:lang w:val="en-GB"/>
              </w:rPr>
              <w:t xml:space="preserve">[ </w:t>
            </w:r>
            <w:r w:rsidR="0072738F" w:rsidRPr="001D0A60">
              <w:rPr>
                <w:noProof/>
                <w:color w:val="00B050"/>
                <w:lang w:val="en-GB"/>
              </w:rPr>
              <w:t>Legal Entity</w:t>
            </w:r>
            <w:r w:rsidRPr="001D0A60">
              <w:rPr>
                <w:noProof/>
                <w:color w:val="00B050"/>
                <w:lang w:val="en-GB"/>
              </w:rPr>
              <w:t xml:space="preserve"> ]</w:t>
            </w:r>
          </w:p>
          <w:p w14:paraId="2D61E65C" w14:textId="77777777" w:rsidR="00970C7E" w:rsidRPr="001D0A60" w:rsidRDefault="00970C7E" w:rsidP="00F54EAC">
            <w:pPr>
              <w:rPr>
                <w:lang w:val="en-GB"/>
              </w:rPr>
            </w:pPr>
            <w:r w:rsidRPr="001D0A60">
              <w:rPr>
                <w:lang w:val="en-GB"/>
              </w:rPr>
              <w:t xml:space="preserve">The Project is intended to move into a Dedicated Legal Entity. </w:t>
            </w:r>
          </w:p>
          <w:p w14:paraId="4B505371" w14:textId="2000687B" w:rsidR="0072738F" w:rsidRPr="001D0A60" w:rsidRDefault="001D0A60" w:rsidP="00F54EAC">
            <w:pPr>
              <w:rPr>
                <w:lang w:val="en-GB"/>
              </w:rPr>
            </w:pPr>
            <w:r w:rsidRPr="001D0A60">
              <w:rPr>
                <w:noProof/>
                <w:color w:val="00B050"/>
                <w:lang w:val="en-GB"/>
              </w:rPr>
              <w:t xml:space="preserve">[ </w:t>
            </w:r>
            <w:r w:rsidR="0072738F" w:rsidRPr="001D0A60">
              <w:rPr>
                <w:noProof/>
                <w:color w:val="00B050"/>
                <w:lang w:val="en-GB"/>
              </w:rPr>
              <w:t>Postponed</w:t>
            </w:r>
            <w:r w:rsidRPr="001D0A60">
              <w:rPr>
                <w:noProof/>
                <w:color w:val="00B050"/>
                <w:lang w:val="en-GB"/>
              </w:rPr>
              <w:t xml:space="preserve"> ]</w:t>
            </w:r>
          </w:p>
          <w:p w14:paraId="139FED59" w14:textId="106CBA98" w:rsidR="00964A0A" w:rsidRPr="001D0A60" w:rsidRDefault="00970C7E" w:rsidP="00F54EAC">
            <w:pPr>
              <w:rPr>
                <w:lang w:val="en-GB"/>
              </w:rPr>
            </w:pPr>
            <w:r w:rsidRPr="001D0A60">
              <w:rPr>
                <w:lang w:val="en-GB"/>
              </w:rPr>
              <w:t>The Assembly will decide the transition route later.</w:t>
            </w:r>
          </w:p>
        </w:tc>
      </w:tr>
      <w:tr w:rsidR="00970C7E" w:rsidRPr="001D0A60" w14:paraId="3F8F5779" w14:textId="77777777" w:rsidTr="00DC3A3C">
        <w:trPr>
          <w:jc w:val="center"/>
        </w:trPr>
        <w:tc>
          <w:tcPr>
            <w:tcW w:w="2548" w:type="dxa"/>
          </w:tcPr>
          <w:p w14:paraId="4726F67A" w14:textId="48AC406C" w:rsidR="00970C7E" w:rsidRPr="001D0A60" w:rsidRDefault="00970C7E" w:rsidP="00964A0A">
            <w:pPr>
              <w:jc w:val="left"/>
              <w:rPr>
                <w:b/>
                <w:bCs/>
                <w:lang w:val="en-GB"/>
              </w:rPr>
            </w:pPr>
            <w:r w:rsidRPr="001D0A60">
              <w:rPr>
                <w:b/>
                <w:bCs/>
                <w:lang w:val="en-GB"/>
              </w:rPr>
              <w:t>Standing Delegations</w:t>
            </w:r>
          </w:p>
        </w:tc>
        <w:tc>
          <w:tcPr>
            <w:tcW w:w="7646" w:type="dxa"/>
          </w:tcPr>
          <w:p w14:paraId="7F5AB2CB" w14:textId="756CD842" w:rsidR="007F5C71" w:rsidRDefault="001D0A60" w:rsidP="00F54EAC">
            <w:pPr>
              <w:pStyle w:val="Comments"/>
              <w:jc w:val="both"/>
            </w:pPr>
            <w:r w:rsidRPr="001D0A60">
              <w:t xml:space="preserve">{? </w:t>
            </w:r>
            <w:r w:rsidR="00970C7E" w:rsidRPr="001D0A60">
              <w:t>Choose one option.</w:t>
            </w:r>
            <w:r w:rsidRPr="001D0A60">
              <w:t xml:space="preserve"> ?}</w:t>
            </w:r>
          </w:p>
          <w:p w14:paraId="2BD24FF6" w14:textId="77777777" w:rsidR="007F5C71" w:rsidRPr="007F5C71" w:rsidRDefault="001D0A60" w:rsidP="00F54EAC">
            <w:pPr>
              <w:rPr>
                <w:noProof/>
                <w:color w:val="00B050"/>
                <w:lang w:val="en-GB"/>
              </w:rPr>
            </w:pPr>
            <w:r w:rsidRPr="007F5C71">
              <w:rPr>
                <w:noProof/>
                <w:color w:val="00B050"/>
                <w:lang w:val="en-GB"/>
              </w:rPr>
              <w:t xml:space="preserve">[ </w:t>
            </w:r>
            <w:r w:rsidR="00970C7E" w:rsidRPr="007F5C71">
              <w:rPr>
                <w:noProof/>
                <w:color w:val="00B050"/>
                <w:lang w:val="en-GB"/>
              </w:rPr>
              <w:t>No standing delegation</w:t>
            </w:r>
            <w:r w:rsidRPr="007F5C71">
              <w:rPr>
                <w:noProof/>
                <w:color w:val="00B050"/>
                <w:lang w:val="en-GB"/>
              </w:rPr>
              <w:t xml:space="preserve"> ]</w:t>
            </w:r>
          </w:p>
          <w:p w14:paraId="1668DBAD" w14:textId="558A0AEF" w:rsidR="00970C7E" w:rsidRPr="001D0A60" w:rsidRDefault="00970C7E" w:rsidP="00F54EAC">
            <w:r w:rsidRPr="001D0A60">
              <w:t>All delegations require a specific Council decision.</w:t>
            </w:r>
          </w:p>
          <w:p w14:paraId="1D9EE0E7" w14:textId="3F3227A0" w:rsidR="00970C7E" w:rsidRPr="001D0A60" w:rsidRDefault="001D0A60" w:rsidP="00F54EAC">
            <w:pPr>
              <w:rPr>
                <w:lang w:val="en-GB"/>
              </w:rPr>
            </w:pPr>
            <w:r w:rsidRPr="001D0A60">
              <w:rPr>
                <w:noProof/>
                <w:color w:val="00B050"/>
                <w:lang w:val="en-GB"/>
              </w:rPr>
              <w:t xml:space="preserve">[ </w:t>
            </w:r>
            <w:r w:rsidR="00970C7E" w:rsidRPr="001D0A60">
              <w:rPr>
                <w:noProof/>
                <w:color w:val="00B050"/>
                <w:lang w:val="en-GB"/>
              </w:rPr>
              <w:t>Delegation matrix</w:t>
            </w:r>
            <w:r w:rsidRPr="001D0A60">
              <w:rPr>
                <w:noProof/>
                <w:color w:val="00B050"/>
                <w:lang w:val="en-GB"/>
              </w:rPr>
              <w:t xml:space="preserve"> ]</w:t>
            </w:r>
          </w:p>
          <w:p w14:paraId="2FFA0FA6" w14:textId="6821032D" w:rsidR="00970C7E" w:rsidRPr="001D0A60" w:rsidRDefault="00970C7E" w:rsidP="00F54EAC">
            <w:pPr>
              <w:rPr>
                <w:lang w:val="en-GB"/>
              </w:rPr>
            </w:pPr>
            <w:r w:rsidRPr="001D0A60">
              <w:rPr>
                <w:lang w:val="en-GB"/>
              </w:rPr>
              <w:t xml:space="preserve">Standing delegations are listed in </w:t>
            </w:r>
            <w:r w:rsidR="001D0A60" w:rsidRPr="001D0A60">
              <w:rPr>
                <w:lang w:val="en-GB"/>
              </w:rPr>
              <w:fldChar w:fldCharType="begin"/>
            </w:r>
            <w:r w:rsidR="001D0A60" w:rsidRPr="001D0A60">
              <w:rPr>
                <w:lang w:val="en-GB"/>
              </w:rPr>
              <w:instrText xml:space="preserve"> REF _Ref229946971 \r \h </w:instrText>
            </w:r>
            <w:r w:rsidR="00F54EAC">
              <w:rPr>
                <w:lang w:val="en-GB"/>
              </w:rPr>
              <w:instrText xml:space="preserve"> \* MERGEFORMAT </w:instrText>
            </w:r>
            <w:r w:rsidR="001D0A60" w:rsidRPr="001D0A60">
              <w:rPr>
                <w:lang w:val="en-GB"/>
              </w:rPr>
            </w:r>
            <w:r w:rsidR="001D0A60" w:rsidRPr="001D0A60">
              <w:rPr>
                <w:lang w:val="en-GB"/>
              </w:rPr>
              <w:fldChar w:fldCharType="separate"/>
            </w:r>
            <w:r w:rsidR="001D0A60" w:rsidRPr="001D0A60">
              <w:rPr>
                <w:lang w:val="en-GB"/>
              </w:rPr>
              <w:t>Appendix 4</w:t>
            </w:r>
            <w:r w:rsidR="001D0A60" w:rsidRPr="001D0A60">
              <w:rPr>
                <w:lang w:val="en-GB"/>
              </w:rPr>
              <w:fldChar w:fldCharType="end"/>
            </w:r>
            <w:r w:rsidRPr="001D0A60">
              <w:rPr>
                <w:lang w:val="en-GB"/>
              </w:rPr>
              <w:t>.</w:t>
            </w:r>
          </w:p>
          <w:p w14:paraId="069E663A" w14:textId="0C5E14D7" w:rsidR="00970C7E" w:rsidRPr="001D0A60" w:rsidRDefault="001D0A60" w:rsidP="00F54EAC">
            <w:pPr>
              <w:rPr>
                <w:lang w:val="en-GB"/>
              </w:rPr>
            </w:pPr>
            <w:r w:rsidRPr="001D0A60">
              <w:rPr>
                <w:noProof/>
                <w:color w:val="00B050"/>
                <w:lang w:val="en-GB"/>
              </w:rPr>
              <w:t xml:space="preserve">[ </w:t>
            </w:r>
            <w:r w:rsidR="00970C7E" w:rsidRPr="001D0A60">
              <w:rPr>
                <w:noProof/>
                <w:color w:val="00B050"/>
                <w:lang w:val="en-GB"/>
              </w:rPr>
              <w:t>Custom</w:t>
            </w:r>
            <w:r w:rsidRPr="001D0A60">
              <w:rPr>
                <w:noProof/>
                <w:color w:val="00B050"/>
                <w:lang w:val="en-GB"/>
              </w:rPr>
              <w:t xml:space="preserve"> ]</w:t>
            </w:r>
          </w:p>
          <w:p w14:paraId="3CCA7FA3" w14:textId="55DAED1B" w:rsidR="00970C7E" w:rsidRPr="001D0A60" w:rsidRDefault="001D0A60" w:rsidP="00F54EAC">
            <w:pPr>
              <w:rPr>
                <w:lang w:val="en-GB"/>
              </w:rPr>
            </w:pPr>
            <w:r w:rsidRPr="001D0A60">
              <w:rPr>
                <w:noProof/>
                <w:color w:val="0000FF"/>
                <w:lang w:val="en-GB"/>
              </w:rPr>
              <w:t xml:space="preserve">‹ </w:t>
            </w:r>
            <w:r w:rsidR="00970C7E" w:rsidRPr="001D0A60">
              <w:rPr>
                <w:noProof/>
                <w:color w:val="0000FF"/>
                <w:lang w:val="en-GB"/>
              </w:rPr>
              <w:t>Describe standing delegations, scope, limits, duration, and approval process.</w:t>
            </w:r>
            <w:r w:rsidRPr="001D0A60">
              <w:rPr>
                <w:noProof/>
                <w:color w:val="0000FF"/>
                <w:lang w:val="en-GB"/>
              </w:rPr>
              <w:t xml:space="preserve"> ›</w:t>
            </w:r>
          </w:p>
        </w:tc>
      </w:tr>
    </w:tbl>
    <w:p w14:paraId="139FED60" w14:textId="77777777" w:rsidR="00F702C4" w:rsidRPr="001D0A60" w:rsidRDefault="00F702C4">
      <w:pPr>
        <w:rPr>
          <w:lang w:val="en-GB"/>
        </w:rPr>
      </w:pPr>
    </w:p>
    <w:p w14:paraId="139FED61" w14:textId="77777777" w:rsidR="00F702C4" w:rsidRPr="001D0A60" w:rsidRDefault="00B018BF">
      <w:pPr>
        <w:pStyle w:val="Article1"/>
        <w:rPr>
          <w:lang w:val="en-GB"/>
        </w:rPr>
      </w:pPr>
      <w:r w:rsidRPr="001D0A60">
        <w:rPr>
          <w:lang w:val="en-GB"/>
        </w:rPr>
        <w:t>Exceptions</w:t>
      </w:r>
    </w:p>
    <w:p w14:paraId="139FED62" w14:textId="3F074A19" w:rsidR="00F702C4" w:rsidRPr="001D0A60" w:rsidRDefault="00B018BF">
      <w:pPr>
        <w:pStyle w:val="Article2"/>
        <w:rPr>
          <w:lang w:val="en-GB"/>
        </w:rPr>
      </w:pPr>
      <w:r w:rsidRPr="001D0A60">
        <w:rPr>
          <w:lang w:val="en-GB"/>
        </w:rPr>
        <w:t>The Exceptions set out in this Article ("</w:t>
      </w:r>
      <w:r w:rsidRPr="001D0A60">
        <w:rPr>
          <w:b/>
          <w:bCs/>
          <w:lang w:val="en-GB"/>
        </w:rPr>
        <w:t>Exceptions</w:t>
      </w:r>
      <w:r w:rsidRPr="001D0A60">
        <w:rPr>
          <w:lang w:val="en-GB"/>
        </w:rPr>
        <w:t>") derogate from certain provisions of the Grouping-GC. Each Exception shall clearly specify the corresponding Article of the Grouping-GC from which it deviates.</w:t>
      </w:r>
      <w:r w:rsidR="001D0A60" w:rsidRPr="001D0A60">
        <w:rPr>
          <w:noProof/>
          <w:color w:val="00B050"/>
          <w:lang w:val="en-GB"/>
        </w:rPr>
        <w:t xml:space="preserve">{% </w:t>
      </w:r>
      <w:r w:rsidRPr="001D0A60">
        <w:rPr>
          <w:noProof/>
          <w:color w:val="00B050"/>
          <w:lang w:val="en-GB"/>
        </w:rPr>
        <w:t>if not contract.exceptions</w:t>
      </w:r>
      <w:r w:rsidR="001D0A60" w:rsidRPr="001D0A60">
        <w:rPr>
          <w:noProof/>
          <w:color w:val="00B050"/>
          <w:lang w:val="en-GB"/>
        </w:rPr>
        <w:t xml:space="preserve"> %}</w:t>
      </w:r>
    </w:p>
    <w:p w14:paraId="139FED63" w14:textId="43997E19" w:rsidR="00F702C4" w:rsidRPr="001D0A60" w:rsidRDefault="00B018BF">
      <w:pPr>
        <w:pStyle w:val="Article2"/>
        <w:rPr>
          <w:lang w:val="en-GB"/>
        </w:rPr>
      </w:pPr>
      <w:r w:rsidRPr="001D0A60">
        <w:rPr>
          <w:lang w:val="en-GB"/>
        </w:rPr>
        <w:t>There are no Exceptions to the provisions of the Grouping-GC in this Grouping-SC.</w:t>
      </w:r>
      <w:r w:rsidR="001D0A60" w:rsidRPr="001D0A60">
        <w:rPr>
          <w:noProof/>
          <w:color w:val="00B050"/>
          <w:lang w:val="en-GB"/>
        </w:rPr>
        <w:t xml:space="preserve">{% </w:t>
      </w:r>
      <w:r w:rsidRPr="001D0A60">
        <w:rPr>
          <w:noProof/>
          <w:color w:val="00B050"/>
          <w:lang w:val="en-GB"/>
        </w:rPr>
        <w:t>else</w:t>
      </w:r>
      <w:r w:rsidR="001D0A60" w:rsidRPr="001D0A60">
        <w:rPr>
          <w:noProof/>
          <w:color w:val="00B050"/>
          <w:lang w:val="en-GB"/>
        </w:rPr>
        <w:t xml:space="preserve"> %}</w:t>
      </w:r>
      <w:r w:rsidRPr="001D0A60">
        <w:rPr>
          <w:lang w:val="en-GB"/>
        </w:rPr>
        <w:t>This Contract contains the following Exceptions to the Grouping-GC:</w:t>
      </w:r>
    </w:p>
    <w:p w14:paraId="139FED64" w14:textId="1770E93D" w:rsidR="00F702C4" w:rsidRPr="001D0A60" w:rsidRDefault="001D0A60" w:rsidP="00D455BF">
      <w:pPr>
        <w:pStyle w:val="Offset"/>
        <w:rPr>
          <w:lang w:val="en-GB"/>
        </w:rPr>
      </w:pPr>
      <w:r w:rsidRPr="001D0A60">
        <w:rPr>
          <w:noProof/>
          <w:color w:val="0000FF"/>
          <w:lang w:val="en-GB"/>
        </w:rPr>
        <w:t xml:space="preserve">{{ </w:t>
      </w:r>
      <w:r w:rsidR="00B018BF" w:rsidRPr="001D0A60">
        <w:rPr>
          <w:noProof/>
          <w:color w:val="0000FF"/>
          <w:lang w:val="en-GB"/>
        </w:rPr>
        <w:t>contract.exceptions or '</w:t>
      </w:r>
      <w:r w:rsidRPr="001D0A60">
        <w:rPr>
          <w:noProof/>
          <w:color w:val="0000FF"/>
          <w:lang w:val="en-GB"/>
        </w:rPr>
        <w:t xml:space="preserve">‹ </w:t>
      </w:r>
      <w:r w:rsidR="00B018BF" w:rsidRPr="001D0A60">
        <w:rPr>
          <w:noProof/>
          <w:color w:val="0000FF"/>
          <w:lang w:val="en-GB"/>
        </w:rPr>
        <w:t>Contract exceptions</w:t>
      </w:r>
      <w:r w:rsidRPr="001D0A60">
        <w:rPr>
          <w:noProof/>
          <w:color w:val="0000FF"/>
          <w:lang w:val="en-GB"/>
        </w:rPr>
        <w:t xml:space="preserve"> ›</w:t>
      </w:r>
      <w:r w:rsidR="00B018BF" w:rsidRPr="001D0A60">
        <w:rPr>
          <w:noProof/>
          <w:color w:val="0000FF"/>
          <w:lang w:val="en-GB"/>
        </w:rPr>
        <w:t>'</w:t>
      </w:r>
      <w:r w:rsidRPr="001D0A60">
        <w:rPr>
          <w:noProof/>
          <w:color w:val="0000FF"/>
          <w:lang w:val="en-GB"/>
        </w:rPr>
        <w:t xml:space="preserve"> }}</w:t>
      </w:r>
      <w:r w:rsidRPr="001D0A60">
        <w:rPr>
          <w:noProof/>
          <w:color w:val="00B050"/>
          <w:lang w:val="en-GB"/>
        </w:rPr>
        <w:t xml:space="preserve">{% </w:t>
      </w:r>
      <w:r w:rsidR="00B018BF" w:rsidRPr="001D0A60">
        <w:rPr>
          <w:noProof/>
          <w:color w:val="00B050"/>
          <w:lang w:val="en-GB"/>
        </w:rPr>
        <w:t>endif</w:t>
      </w:r>
      <w:r w:rsidRPr="001D0A60">
        <w:rPr>
          <w:noProof/>
          <w:color w:val="00B050"/>
          <w:lang w:val="en-GB"/>
        </w:rPr>
        <w:t xml:space="preserve"> %}</w:t>
      </w:r>
    </w:p>
    <w:p w14:paraId="139FED65" w14:textId="77777777" w:rsidR="00F702C4" w:rsidRPr="001D0A60" w:rsidRDefault="00B018BF">
      <w:pPr>
        <w:pStyle w:val="Article1"/>
        <w:rPr>
          <w:lang w:val="en-GB"/>
        </w:rPr>
      </w:pPr>
      <w:r w:rsidRPr="001D0A60">
        <w:rPr>
          <w:lang w:val="en-GB"/>
        </w:rPr>
        <w:t>Extensions</w:t>
      </w:r>
    </w:p>
    <w:p w14:paraId="139FED66" w14:textId="35C91E53" w:rsidR="00F702C4" w:rsidRPr="001D0A60" w:rsidRDefault="00B018BF">
      <w:pPr>
        <w:pStyle w:val="Article2"/>
        <w:rPr>
          <w:lang w:val="en-GB"/>
        </w:rPr>
      </w:pPr>
      <w:r w:rsidRPr="001D0A60">
        <w:rPr>
          <w:lang w:val="en-GB"/>
        </w:rPr>
        <w:t>The Extensions set out in this Article ("</w:t>
      </w:r>
      <w:r w:rsidRPr="001D0A60">
        <w:rPr>
          <w:b/>
          <w:bCs/>
          <w:lang w:val="en-GB"/>
        </w:rPr>
        <w:t>Extensions</w:t>
      </w:r>
      <w:r w:rsidRPr="001D0A60">
        <w:rPr>
          <w:lang w:val="en-GB"/>
        </w:rPr>
        <w:t>") complete the stipulations of the Grouping-GC, by providing additional specific conditions.</w:t>
      </w:r>
      <w:r w:rsidR="001D0A60" w:rsidRPr="001D0A60">
        <w:rPr>
          <w:noProof/>
          <w:color w:val="00B050"/>
          <w:lang w:val="en-GB"/>
        </w:rPr>
        <w:t xml:space="preserve">{% </w:t>
      </w:r>
      <w:r w:rsidRPr="001D0A60">
        <w:rPr>
          <w:noProof/>
          <w:color w:val="00B050"/>
          <w:lang w:val="en-GB"/>
        </w:rPr>
        <w:t>if not contract.extensions</w:t>
      </w:r>
      <w:r w:rsidR="001D0A60" w:rsidRPr="001D0A60">
        <w:rPr>
          <w:noProof/>
          <w:color w:val="00B050"/>
          <w:lang w:val="en-GB"/>
        </w:rPr>
        <w:t xml:space="preserve"> %}</w:t>
      </w:r>
    </w:p>
    <w:p w14:paraId="139FED67" w14:textId="4D07D778" w:rsidR="00F702C4" w:rsidRPr="001D0A60" w:rsidRDefault="00B018BF">
      <w:pPr>
        <w:pStyle w:val="Article2"/>
        <w:rPr>
          <w:lang w:val="en-GB"/>
        </w:rPr>
      </w:pPr>
      <w:r w:rsidRPr="001D0A60">
        <w:rPr>
          <w:lang w:val="en-GB"/>
        </w:rPr>
        <w:t>There are no Extensions to the provisions of the Grouping-GC in this Grouping-SC.</w:t>
      </w:r>
      <w:r w:rsidR="001D0A60" w:rsidRPr="001D0A60">
        <w:rPr>
          <w:noProof/>
          <w:color w:val="00B050"/>
          <w:lang w:val="en-GB"/>
        </w:rPr>
        <w:t xml:space="preserve">{% </w:t>
      </w:r>
      <w:r w:rsidRPr="001D0A60">
        <w:rPr>
          <w:noProof/>
          <w:color w:val="00B050"/>
          <w:lang w:val="en-GB"/>
        </w:rPr>
        <w:t>else</w:t>
      </w:r>
      <w:r w:rsidR="001D0A60" w:rsidRPr="001D0A60">
        <w:rPr>
          <w:noProof/>
          <w:color w:val="00B050"/>
          <w:lang w:val="en-GB"/>
        </w:rPr>
        <w:t xml:space="preserve"> %}</w:t>
      </w:r>
      <w:r w:rsidRPr="001D0A60">
        <w:rPr>
          <w:lang w:val="en-GB"/>
        </w:rPr>
        <w:t>This Contract contains the following Extensions to the Grouping-GC:</w:t>
      </w:r>
    </w:p>
    <w:p w14:paraId="139FED68" w14:textId="5FA4C552" w:rsidR="00F702C4" w:rsidRPr="001D0A60" w:rsidRDefault="001D0A60" w:rsidP="00D455BF">
      <w:pPr>
        <w:pStyle w:val="Offset"/>
        <w:rPr>
          <w:noProof/>
          <w:color w:val="00B050"/>
          <w:lang w:val="en-GB"/>
        </w:rPr>
      </w:pPr>
      <w:r w:rsidRPr="001D0A60">
        <w:rPr>
          <w:noProof/>
          <w:color w:val="0000FF"/>
          <w:lang w:val="en-GB"/>
        </w:rPr>
        <w:t xml:space="preserve">{{ </w:t>
      </w:r>
      <w:r w:rsidR="00B018BF" w:rsidRPr="001D0A60">
        <w:rPr>
          <w:noProof/>
          <w:color w:val="0000FF"/>
          <w:lang w:val="en-GB"/>
        </w:rPr>
        <w:t>contract.extensions or '</w:t>
      </w:r>
      <w:r w:rsidRPr="001D0A60">
        <w:rPr>
          <w:noProof/>
          <w:color w:val="0000FF"/>
          <w:lang w:val="en-GB"/>
        </w:rPr>
        <w:t xml:space="preserve">‹ </w:t>
      </w:r>
      <w:r w:rsidR="00B018BF" w:rsidRPr="001D0A60">
        <w:rPr>
          <w:noProof/>
          <w:color w:val="0000FF"/>
          <w:lang w:val="en-GB"/>
        </w:rPr>
        <w:t>Contract extensions</w:t>
      </w:r>
      <w:r w:rsidRPr="001D0A60">
        <w:rPr>
          <w:noProof/>
          <w:color w:val="0000FF"/>
          <w:lang w:val="en-GB"/>
        </w:rPr>
        <w:t xml:space="preserve"> ›</w:t>
      </w:r>
      <w:r w:rsidR="00B018BF" w:rsidRPr="001D0A60">
        <w:rPr>
          <w:noProof/>
          <w:color w:val="0000FF"/>
          <w:lang w:val="en-GB"/>
        </w:rPr>
        <w:t>'</w:t>
      </w:r>
      <w:r w:rsidRPr="001D0A60">
        <w:rPr>
          <w:noProof/>
          <w:color w:val="0000FF"/>
          <w:lang w:val="en-GB"/>
        </w:rPr>
        <w:t xml:space="preserve"> }}</w:t>
      </w:r>
      <w:r w:rsidRPr="001D0A60">
        <w:rPr>
          <w:noProof/>
          <w:color w:val="00B050"/>
          <w:lang w:val="en-GB"/>
        </w:rPr>
        <w:t xml:space="preserve">{% </w:t>
      </w:r>
      <w:r w:rsidR="00B018BF" w:rsidRPr="001D0A60">
        <w:rPr>
          <w:noProof/>
          <w:color w:val="00B050"/>
          <w:lang w:val="en-GB"/>
        </w:rPr>
        <w:t>endif</w:t>
      </w:r>
      <w:r w:rsidRPr="001D0A60">
        <w:rPr>
          <w:noProof/>
          <w:color w:val="00B050"/>
          <w:lang w:val="en-GB"/>
        </w:rPr>
        <w:t xml:space="preserve"> %}</w:t>
      </w:r>
    </w:p>
    <w:p w14:paraId="07826AA0" w14:textId="77777777" w:rsidR="00A25DA8" w:rsidRPr="001D0A60" w:rsidRDefault="00A25DA8" w:rsidP="00A25DA8">
      <w:pPr>
        <w:pStyle w:val="Article1"/>
        <w:rPr>
          <w:lang w:val="en-GB"/>
        </w:rPr>
      </w:pPr>
      <w:r w:rsidRPr="001D0A60">
        <w:rPr>
          <w:lang w:val="en-GB"/>
        </w:rPr>
        <w:lastRenderedPageBreak/>
        <w:t>Parameters</w:t>
      </w:r>
    </w:p>
    <w:p w14:paraId="3141269C" w14:textId="635709F3" w:rsidR="00A25DA8" w:rsidRPr="001D0A60" w:rsidRDefault="00A25DA8" w:rsidP="00A25DA8">
      <w:pPr>
        <w:pStyle w:val="Article2"/>
        <w:rPr>
          <w:lang w:val="en-GB"/>
        </w:rPr>
      </w:pPr>
      <w:r w:rsidRPr="001D0A60">
        <w:rPr>
          <w:lang w:val="en-GB"/>
        </w:rPr>
        <w:t>The Parameters set out in this Article (“</w:t>
      </w:r>
      <w:r w:rsidRPr="001D0A60">
        <w:rPr>
          <w:b/>
          <w:bCs/>
          <w:lang w:val="en-GB"/>
        </w:rPr>
        <w:t>Parameters</w:t>
      </w:r>
      <w:r w:rsidRPr="001D0A60">
        <w:rPr>
          <w:lang w:val="en-GB"/>
        </w:rPr>
        <w:t xml:space="preserve">”) modify specific default values established in the </w:t>
      </w:r>
      <w:r w:rsidR="00970C7E" w:rsidRPr="001D0A60">
        <w:rPr>
          <w:lang w:val="en-GB"/>
        </w:rPr>
        <w:t>Grouping</w:t>
      </w:r>
      <w:r w:rsidRPr="001D0A60">
        <w:rPr>
          <w:lang w:val="en-GB"/>
        </w:rPr>
        <w:t xml:space="preserve">-GC. </w:t>
      </w:r>
      <w:r w:rsidR="001D0A60" w:rsidRPr="001D0A60">
        <w:rPr>
          <w:noProof/>
          <w:color w:val="00B050"/>
          <w:lang w:val="en-GB"/>
        </w:rPr>
        <w:t xml:space="preserve">{% </w:t>
      </w:r>
      <w:r w:rsidRPr="001D0A60">
        <w:rPr>
          <w:noProof/>
          <w:color w:val="00B050"/>
          <w:lang w:val="en-GB"/>
        </w:rPr>
        <w:t>if not contract.parameters</w:t>
      </w:r>
      <w:r w:rsidR="001D0A60" w:rsidRPr="001D0A60">
        <w:rPr>
          <w:noProof/>
          <w:color w:val="00B050"/>
          <w:lang w:val="en-GB"/>
        </w:rPr>
        <w:t xml:space="preserve"> %}</w:t>
      </w:r>
    </w:p>
    <w:p w14:paraId="2B730823" w14:textId="15EE56D9" w:rsidR="00A25DA8" w:rsidRPr="001D0A60" w:rsidRDefault="00A25DA8" w:rsidP="00A25DA8">
      <w:pPr>
        <w:pStyle w:val="Article2"/>
        <w:rPr>
          <w:lang w:val="en-GB"/>
        </w:rPr>
      </w:pPr>
      <w:r w:rsidRPr="001D0A60">
        <w:rPr>
          <w:lang w:val="en-GB"/>
        </w:rPr>
        <w:t xml:space="preserve">There are no Parameters to the provisions of the </w:t>
      </w:r>
      <w:r w:rsidR="00970C7E" w:rsidRPr="001D0A60">
        <w:rPr>
          <w:lang w:val="en-GB"/>
        </w:rPr>
        <w:t>Grouping</w:t>
      </w:r>
      <w:r w:rsidRPr="001D0A60">
        <w:rPr>
          <w:lang w:val="en-GB"/>
        </w:rPr>
        <w:t xml:space="preserve">-GC in this </w:t>
      </w:r>
      <w:r w:rsidR="00970C7E" w:rsidRPr="001D0A60">
        <w:rPr>
          <w:lang w:val="en-GB"/>
        </w:rPr>
        <w:t>Grouping</w:t>
      </w:r>
      <w:r w:rsidRPr="001D0A60">
        <w:rPr>
          <w:lang w:val="en-GB"/>
        </w:rPr>
        <w:t>-SC.</w:t>
      </w:r>
      <w:r w:rsidR="001D0A60" w:rsidRPr="001D0A60">
        <w:rPr>
          <w:noProof/>
          <w:color w:val="00B050"/>
          <w:lang w:val="en-GB"/>
        </w:rPr>
        <w:t xml:space="preserve">{% </w:t>
      </w:r>
      <w:r w:rsidRPr="001D0A60">
        <w:rPr>
          <w:noProof/>
          <w:color w:val="00B050"/>
          <w:lang w:val="en-GB"/>
        </w:rPr>
        <w:t>else</w:t>
      </w:r>
      <w:r w:rsidR="001D0A60" w:rsidRPr="001D0A60">
        <w:rPr>
          <w:noProof/>
          <w:color w:val="00B050"/>
          <w:lang w:val="en-GB"/>
        </w:rPr>
        <w:t xml:space="preserve"> %}</w:t>
      </w:r>
      <w:r w:rsidRPr="001D0A60">
        <w:rPr>
          <w:lang w:val="en-GB"/>
        </w:rPr>
        <w:t xml:space="preserve">This Contract modifies the following default values of the </w:t>
      </w:r>
      <w:r w:rsidR="00970C7E" w:rsidRPr="001D0A60">
        <w:rPr>
          <w:lang w:val="en-GB"/>
        </w:rPr>
        <w:t>Grouping</w:t>
      </w:r>
      <w:r w:rsidRPr="001D0A60">
        <w:rPr>
          <w:lang w:val="en-GB"/>
        </w:rPr>
        <w:t>-GC:</w:t>
      </w:r>
    </w:p>
    <w:p w14:paraId="0C6F6017" w14:textId="2BBBBF95" w:rsidR="00A25DA8" w:rsidRPr="001D0A60" w:rsidRDefault="001D0A60" w:rsidP="00A25DA8">
      <w:pPr>
        <w:pStyle w:val="Offset"/>
        <w:rPr>
          <w:noProof/>
          <w:color w:val="00B050"/>
          <w:lang w:val="en-GB"/>
        </w:rPr>
      </w:pPr>
      <w:r w:rsidRPr="001D0A60">
        <w:rPr>
          <w:noProof/>
          <w:color w:val="0000FF"/>
          <w:lang w:val="en-GB"/>
        </w:rPr>
        <w:t xml:space="preserve">{{ </w:t>
      </w:r>
      <w:r w:rsidR="00A25DA8" w:rsidRPr="001D0A60">
        <w:rPr>
          <w:noProof/>
          <w:color w:val="0000FF"/>
          <w:lang w:val="en-GB"/>
        </w:rPr>
        <w:t>contract.parameters or '</w:t>
      </w:r>
      <w:r w:rsidRPr="001D0A60">
        <w:rPr>
          <w:noProof/>
          <w:color w:val="0000FF"/>
          <w:lang w:val="en-GB"/>
        </w:rPr>
        <w:t xml:space="preserve">‹ </w:t>
      </w:r>
      <w:r w:rsidR="00A25DA8" w:rsidRPr="001D0A60">
        <w:rPr>
          <w:noProof/>
          <w:color w:val="0000FF"/>
          <w:lang w:val="en-GB"/>
        </w:rPr>
        <w:t>Parameter name</w:t>
      </w:r>
      <w:r w:rsidRPr="001D0A60">
        <w:rPr>
          <w:noProof/>
          <w:color w:val="0000FF"/>
          <w:lang w:val="en-GB"/>
        </w:rPr>
        <w:t xml:space="preserve"> ›</w:t>
      </w:r>
      <w:r w:rsidR="00A25DA8" w:rsidRPr="001D0A60">
        <w:rPr>
          <w:noProof/>
          <w:color w:val="0000FF"/>
          <w:lang w:val="en-GB"/>
        </w:rPr>
        <w:t xml:space="preserve"> ( </w:t>
      </w:r>
      <w:r w:rsidRPr="001D0A60">
        <w:rPr>
          <w:noProof/>
          <w:color w:val="0000FF"/>
          <w:lang w:val="en-GB"/>
        </w:rPr>
        <w:t xml:space="preserve">‹ </w:t>
      </w:r>
      <w:r w:rsidR="00A25DA8" w:rsidRPr="001D0A60">
        <w:rPr>
          <w:noProof/>
          <w:color w:val="0000FF"/>
          <w:lang w:val="en-GB"/>
        </w:rPr>
        <w:t>article number</w:t>
      </w:r>
      <w:r w:rsidRPr="001D0A60">
        <w:rPr>
          <w:noProof/>
          <w:color w:val="0000FF"/>
          <w:lang w:val="en-GB"/>
        </w:rPr>
        <w:t xml:space="preserve"> ›</w:t>
      </w:r>
      <w:r w:rsidR="00A25DA8" w:rsidRPr="001D0A60">
        <w:rPr>
          <w:noProof/>
          <w:color w:val="0000FF"/>
          <w:lang w:val="en-GB"/>
        </w:rPr>
        <w:t xml:space="preserve"> ) : </w:t>
      </w:r>
      <w:r w:rsidRPr="001D0A60">
        <w:rPr>
          <w:noProof/>
          <w:color w:val="0000FF"/>
          <w:lang w:val="en-GB"/>
        </w:rPr>
        <w:t xml:space="preserve">‹ </w:t>
      </w:r>
      <w:r w:rsidR="00A25DA8" w:rsidRPr="001D0A60">
        <w:rPr>
          <w:noProof/>
          <w:color w:val="0000FF"/>
          <w:lang w:val="en-GB"/>
        </w:rPr>
        <w:t>applicable value</w:t>
      </w:r>
      <w:r w:rsidRPr="001D0A60">
        <w:rPr>
          <w:noProof/>
          <w:color w:val="0000FF"/>
          <w:lang w:val="en-GB"/>
        </w:rPr>
        <w:t xml:space="preserve"> ›</w:t>
      </w:r>
      <w:r w:rsidR="00A25DA8" w:rsidRPr="001D0A60">
        <w:rPr>
          <w:noProof/>
          <w:color w:val="0000FF"/>
          <w:lang w:val="en-GB"/>
        </w:rPr>
        <w:t xml:space="preserve"> (instead of the </w:t>
      </w:r>
      <w:r w:rsidRPr="001D0A60">
        <w:rPr>
          <w:noProof/>
          <w:color w:val="0000FF"/>
          <w:lang w:val="en-GB"/>
        </w:rPr>
        <w:t xml:space="preserve">‹ </w:t>
      </w:r>
      <w:r w:rsidR="00A25DA8" w:rsidRPr="001D0A60">
        <w:rPr>
          <w:noProof/>
          <w:color w:val="0000FF"/>
          <w:lang w:val="en-GB"/>
        </w:rPr>
        <w:t>default value</w:t>
      </w:r>
      <w:r w:rsidRPr="001D0A60">
        <w:rPr>
          <w:noProof/>
          <w:color w:val="0000FF"/>
          <w:lang w:val="en-GB"/>
        </w:rPr>
        <w:t xml:space="preserve"> ›</w:t>
      </w:r>
      <w:r w:rsidR="00A25DA8" w:rsidRPr="001D0A60">
        <w:rPr>
          <w:noProof/>
          <w:color w:val="0000FF"/>
          <w:lang w:val="en-GB"/>
        </w:rPr>
        <w:t>)'</w:t>
      </w:r>
      <w:r w:rsidRPr="001D0A60">
        <w:rPr>
          <w:noProof/>
          <w:color w:val="0000FF"/>
          <w:lang w:val="en-GB"/>
        </w:rPr>
        <w:t xml:space="preserve"> }}</w:t>
      </w:r>
      <w:r w:rsidRPr="001D0A60">
        <w:rPr>
          <w:noProof/>
          <w:color w:val="00B050"/>
          <w:lang w:val="en-GB"/>
        </w:rPr>
        <w:t xml:space="preserve">{% </w:t>
      </w:r>
      <w:r w:rsidR="00A25DA8" w:rsidRPr="001D0A60">
        <w:rPr>
          <w:noProof/>
          <w:color w:val="00B050"/>
          <w:lang w:val="en-GB"/>
        </w:rPr>
        <w:t>endif</w:t>
      </w:r>
      <w:r w:rsidRPr="001D0A60">
        <w:rPr>
          <w:noProof/>
          <w:color w:val="00B050"/>
          <w:lang w:val="en-GB"/>
        </w:rPr>
        <w:t xml:space="preserve"> %}</w:t>
      </w:r>
    </w:p>
    <w:p w14:paraId="59CE80C8" w14:textId="77777777" w:rsidR="00D455BF" w:rsidRPr="001D0A60" w:rsidRDefault="00D455BF" w:rsidP="00D455BF">
      <w:pPr>
        <w:pBdr>
          <w:bottom w:val="single" w:sz="6" w:space="1" w:color="auto"/>
        </w:pBdr>
        <w:rPr>
          <w:lang w:val="en-GB"/>
        </w:rPr>
      </w:pPr>
    </w:p>
    <w:p w14:paraId="180CEE21" w14:textId="77777777" w:rsidR="00D455BF" w:rsidRPr="001D0A60" w:rsidRDefault="00D455BF" w:rsidP="00D455BF">
      <w:pPr>
        <w:rPr>
          <w:lang w:val="en-GB"/>
        </w:rPr>
      </w:pPr>
    </w:p>
    <w:p w14:paraId="139FED69" w14:textId="232242BB" w:rsidR="00F702C4" w:rsidRPr="001D0A60" w:rsidRDefault="00B018BF">
      <w:pPr>
        <w:rPr>
          <w:lang w:val="en-GB"/>
        </w:rPr>
      </w:pPr>
      <w:r w:rsidRPr="001D0A60">
        <w:rPr>
          <w:lang w:val="en-GB"/>
        </w:rPr>
        <w:t xml:space="preserve">By signing this document, the </w:t>
      </w:r>
      <w:r w:rsidR="00DC3A3C" w:rsidRPr="001D0A60">
        <w:rPr>
          <w:lang w:val="en-GB"/>
        </w:rPr>
        <w:t>Founders</w:t>
      </w:r>
      <w:r w:rsidRPr="001D0A60">
        <w:rPr>
          <w:lang w:val="en-GB"/>
        </w:rPr>
        <w:t xml:space="preserve"> confirm they have received, reviewed, and understood all the documents that compose the Contract, as defined above, which together form an inseparable whole, and agree without reservation to all terms and conditions described therein.</w:t>
      </w:r>
    </w:p>
    <w:p w14:paraId="139FED6B" w14:textId="77777777" w:rsidR="00F702C4" w:rsidRPr="001D0A60" w:rsidRDefault="00B018BF">
      <w:pPr>
        <w:pStyle w:val="Heading4"/>
        <w:rPr>
          <w:lang w:val="en-GB"/>
        </w:rPr>
      </w:pPr>
      <w:bookmarkStart w:id="1" w:name="list-of-appendices"/>
      <w:r w:rsidRPr="001D0A60">
        <w:rPr>
          <w:lang w:val="en-GB"/>
        </w:rPr>
        <w:t>List of Appendices</w:t>
      </w:r>
    </w:p>
    <w:p w14:paraId="139FED6C" w14:textId="7AC31152" w:rsidR="00F702C4" w:rsidRPr="001D0A60" w:rsidRDefault="00B018BF">
      <w:pPr>
        <w:pStyle w:val="List"/>
        <w:rPr>
          <w:lang w:val="en-GB"/>
        </w:rPr>
      </w:pPr>
      <w:r w:rsidRPr="001D0A60">
        <w:rPr>
          <w:lang w:val="en-GB"/>
        </w:rPr>
        <w:t>Appendix 1. Register of</w:t>
      </w:r>
      <w:r w:rsidR="006D3EBE" w:rsidRPr="001D0A60">
        <w:rPr>
          <w:lang w:val="en-GB"/>
        </w:rPr>
        <w:t xml:space="preserve"> Founders</w:t>
      </w:r>
    </w:p>
    <w:p w14:paraId="139FED6D" w14:textId="3B82B426" w:rsidR="00F702C4" w:rsidRPr="001D0A60" w:rsidRDefault="00B018BF">
      <w:pPr>
        <w:pStyle w:val="List"/>
        <w:rPr>
          <w:lang w:val="en-GB"/>
        </w:rPr>
      </w:pPr>
      <w:r w:rsidRPr="001D0A60">
        <w:rPr>
          <w:lang w:val="en-GB"/>
        </w:rPr>
        <w:t xml:space="preserve">Appendix 2. </w:t>
      </w:r>
      <w:r w:rsidR="006D3EBE" w:rsidRPr="001D0A60">
        <w:rPr>
          <w:lang w:val="en-GB"/>
        </w:rPr>
        <w:t>Founders</w:t>
      </w:r>
      <w:r w:rsidRPr="001D0A60">
        <w:rPr>
          <w:lang w:val="en-GB"/>
        </w:rPr>
        <w:t>-SC</w:t>
      </w:r>
    </w:p>
    <w:p w14:paraId="139FED71" w14:textId="6A754308" w:rsidR="00F702C4" w:rsidRPr="001D0A60" w:rsidRDefault="00B018BF" w:rsidP="00D53B16">
      <w:pPr>
        <w:pStyle w:val="List"/>
        <w:rPr>
          <w:lang w:val="en-GB"/>
        </w:rPr>
      </w:pPr>
      <w:r w:rsidRPr="001D0A60">
        <w:rPr>
          <w:lang w:val="en-GB"/>
        </w:rPr>
        <w:t xml:space="preserve">Appendix </w:t>
      </w:r>
      <w:r w:rsidR="006D3EBE" w:rsidRPr="001D0A60">
        <w:rPr>
          <w:lang w:val="en-GB"/>
        </w:rPr>
        <w:t>3</w:t>
      </w:r>
      <w:r w:rsidRPr="001D0A60">
        <w:rPr>
          <w:lang w:val="en-GB"/>
        </w:rPr>
        <w:t xml:space="preserve">. </w:t>
      </w:r>
      <w:r w:rsidR="006D3EBE" w:rsidRPr="001D0A60">
        <w:rPr>
          <w:lang w:val="en-GB"/>
        </w:rPr>
        <w:t>Charter</w:t>
      </w:r>
      <w:r w:rsidRPr="001D0A60">
        <w:rPr>
          <w:lang w:val="en-GB"/>
        </w:rPr>
        <w:t>-SC</w:t>
      </w:r>
    </w:p>
    <w:p w14:paraId="3C4F1F78" w14:textId="3017C890" w:rsidR="00970C7E" w:rsidRPr="001D0A60" w:rsidRDefault="00970C7E" w:rsidP="00D15EFF">
      <w:pPr>
        <w:pStyle w:val="List"/>
        <w:rPr>
          <w:lang w:val="en-GB"/>
        </w:rPr>
      </w:pPr>
      <w:r w:rsidRPr="001D0A60">
        <w:rPr>
          <w:lang w:val="en-GB"/>
        </w:rPr>
        <w:t xml:space="preserve">Appendix </w:t>
      </w:r>
      <w:r w:rsidR="00D364AE" w:rsidRPr="001D0A60">
        <w:rPr>
          <w:lang w:val="en-GB"/>
        </w:rPr>
        <w:t>4</w:t>
      </w:r>
      <w:r w:rsidRPr="001D0A60">
        <w:rPr>
          <w:lang w:val="en-GB"/>
        </w:rPr>
        <w:t>. Delegation Matrix (if applicable)</w:t>
      </w:r>
    </w:p>
    <w:p w14:paraId="6DB8D8AB" w14:textId="77777777" w:rsidR="00DC3A3C" w:rsidRPr="001D0A60" w:rsidRDefault="00DC3A3C" w:rsidP="00DC3A3C">
      <w:pPr>
        <w:pStyle w:val="Heading2"/>
        <w:rPr>
          <w:lang w:val="en-GB"/>
        </w:rPr>
      </w:pPr>
      <w:bookmarkStart w:id="2" w:name="signatures"/>
      <w:bookmarkEnd w:id="1"/>
      <w:r w:rsidRPr="001D0A60">
        <w:rPr>
          <w:lang w:val="en-GB"/>
        </w:rPr>
        <w:t>Signatures</w:t>
      </w:r>
    </w:p>
    <w:p w14:paraId="139FED74" w14:textId="2FC04DE3" w:rsidR="00F702C4" w:rsidRPr="001D0A60" w:rsidRDefault="00F702C4" w:rsidP="001B498F">
      <w:pPr>
        <w:pStyle w:val="Comments"/>
      </w:pPr>
    </w:p>
    <w:tbl>
      <w:tblPr>
        <w:tblW w:w="5000" w:type="pct"/>
        <w:jc w:val="center"/>
        <w:tblLook w:val="0020" w:firstRow="1" w:lastRow="0" w:firstColumn="0" w:lastColumn="0" w:noHBand="0" w:noVBand="0"/>
      </w:tblPr>
      <w:tblGrid>
        <w:gridCol w:w="5102"/>
        <w:gridCol w:w="5102"/>
      </w:tblGrid>
      <w:tr w:rsidR="00F702C4" w:rsidRPr="001D0A60" w14:paraId="139FED77" w14:textId="77777777" w:rsidTr="00455726">
        <w:trPr>
          <w:tblHeader/>
          <w:jc w:val="center"/>
        </w:trPr>
        <w:tc>
          <w:tcPr>
            <w:tcW w:w="2500" w:type="pct"/>
          </w:tcPr>
          <w:p w14:paraId="139FED75" w14:textId="7C647DFA" w:rsidR="00F702C4" w:rsidRPr="001D0A60" w:rsidRDefault="001D0A60" w:rsidP="00455726">
            <w:pPr>
              <w:spacing w:before="60" w:after="60"/>
              <w:jc w:val="left"/>
              <w:rPr>
                <w:lang w:val="en-GB"/>
              </w:rPr>
            </w:pPr>
            <w:r w:rsidRPr="001D0A60">
              <w:rPr>
                <w:b/>
                <w:bCs/>
                <w:noProof/>
                <w:color w:val="0000FF"/>
                <w:lang w:val="en-GB"/>
              </w:rPr>
              <w:t xml:space="preserve">{{ </w:t>
            </w:r>
            <w:r w:rsidR="00B018BF" w:rsidRPr="001D0A60">
              <w:rPr>
                <w:b/>
                <w:bCs/>
                <w:noProof/>
                <w:color w:val="0000FF"/>
                <w:lang w:val="en-GB"/>
              </w:rPr>
              <w:t>'</w:t>
            </w:r>
            <w:r w:rsidRPr="001D0A60">
              <w:rPr>
                <w:b/>
                <w:bCs/>
                <w:noProof/>
                <w:color w:val="0000FF"/>
                <w:lang w:val="en-GB"/>
              </w:rPr>
              <w:t xml:space="preserve">‹ </w:t>
            </w:r>
            <w:r w:rsidR="00DC3A3C" w:rsidRPr="001D0A60">
              <w:rPr>
                <w:b/>
                <w:bCs/>
                <w:noProof/>
                <w:color w:val="0000FF"/>
                <w:lang w:val="en-GB"/>
              </w:rPr>
              <w:t>Founder f</w:t>
            </w:r>
            <w:r w:rsidR="00B018BF" w:rsidRPr="001D0A60">
              <w:rPr>
                <w:b/>
                <w:bCs/>
                <w:noProof/>
                <w:color w:val="0000FF"/>
                <w:lang w:val="en-GB"/>
              </w:rPr>
              <w:t>ull name</w:t>
            </w:r>
            <w:r w:rsidRPr="001D0A60">
              <w:rPr>
                <w:b/>
                <w:bCs/>
                <w:noProof/>
                <w:color w:val="0000FF"/>
                <w:lang w:val="en-GB"/>
              </w:rPr>
              <w:t xml:space="preserve"> ›</w:t>
            </w:r>
            <w:r w:rsidR="00B018BF" w:rsidRPr="001D0A60">
              <w:rPr>
                <w:b/>
                <w:bCs/>
                <w:noProof/>
                <w:color w:val="0000FF"/>
                <w:lang w:val="en-GB"/>
              </w:rPr>
              <w:t>'</w:t>
            </w:r>
            <w:r w:rsidRPr="001D0A60">
              <w:rPr>
                <w:b/>
                <w:bCs/>
                <w:noProof/>
                <w:color w:val="0000FF"/>
                <w:lang w:val="en-GB"/>
              </w:rPr>
              <w:t xml:space="preserve"> }}</w:t>
            </w:r>
          </w:p>
        </w:tc>
        <w:tc>
          <w:tcPr>
            <w:tcW w:w="2500" w:type="pct"/>
          </w:tcPr>
          <w:p w14:paraId="139FED76" w14:textId="647EC6D3" w:rsidR="00F702C4" w:rsidRPr="001D0A60" w:rsidRDefault="001D0A60" w:rsidP="00455726">
            <w:pPr>
              <w:spacing w:before="60" w:after="60"/>
              <w:jc w:val="left"/>
              <w:rPr>
                <w:lang w:val="en-GB"/>
              </w:rPr>
            </w:pPr>
            <w:r w:rsidRPr="001D0A60">
              <w:rPr>
                <w:b/>
                <w:bCs/>
                <w:noProof/>
                <w:color w:val="0000FF"/>
                <w:lang w:val="en-GB"/>
              </w:rPr>
              <w:t xml:space="preserve">{{ </w:t>
            </w:r>
            <w:r w:rsidR="00B018BF" w:rsidRPr="001D0A60">
              <w:rPr>
                <w:b/>
                <w:bCs/>
                <w:noProof/>
                <w:color w:val="0000FF"/>
                <w:lang w:val="en-GB"/>
              </w:rPr>
              <w:t>'</w:t>
            </w:r>
            <w:r w:rsidRPr="001D0A60">
              <w:rPr>
                <w:b/>
                <w:bCs/>
                <w:noProof/>
                <w:color w:val="0000FF"/>
                <w:lang w:val="en-GB"/>
              </w:rPr>
              <w:t xml:space="preserve">‹ </w:t>
            </w:r>
            <w:r w:rsidR="00B018BF" w:rsidRPr="001D0A60">
              <w:rPr>
                <w:b/>
                <w:bCs/>
                <w:noProof/>
                <w:color w:val="0000FF"/>
                <w:lang w:val="en-GB"/>
              </w:rPr>
              <w:t>F</w:t>
            </w:r>
            <w:r w:rsidR="00DC3A3C" w:rsidRPr="001D0A60">
              <w:rPr>
                <w:b/>
                <w:bCs/>
                <w:noProof/>
                <w:color w:val="0000FF"/>
                <w:lang w:val="en-GB"/>
              </w:rPr>
              <w:t>ounder f</w:t>
            </w:r>
            <w:r w:rsidR="00B018BF" w:rsidRPr="001D0A60">
              <w:rPr>
                <w:b/>
                <w:bCs/>
                <w:noProof/>
                <w:color w:val="0000FF"/>
                <w:lang w:val="en-GB"/>
              </w:rPr>
              <w:t>ull name</w:t>
            </w:r>
            <w:r w:rsidRPr="001D0A60">
              <w:rPr>
                <w:b/>
                <w:bCs/>
                <w:noProof/>
                <w:color w:val="0000FF"/>
                <w:lang w:val="en-GB"/>
              </w:rPr>
              <w:t xml:space="preserve"> ›</w:t>
            </w:r>
            <w:r w:rsidR="00B018BF" w:rsidRPr="001D0A60">
              <w:rPr>
                <w:b/>
                <w:bCs/>
                <w:noProof/>
                <w:color w:val="0000FF"/>
                <w:lang w:val="en-GB"/>
              </w:rPr>
              <w:t>'</w:t>
            </w:r>
            <w:r w:rsidRPr="001D0A60">
              <w:rPr>
                <w:b/>
                <w:bCs/>
                <w:noProof/>
                <w:color w:val="0000FF"/>
                <w:lang w:val="en-GB"/>
              </w:rPr>
              <w:t xml:space="preserve"> }}</w:t>
            </w:r>
          </w:p>
        </w:tc>
      </w:tr>
      <w:tr w:rsidR="00F702C4" w:rsidRPr="001D0A60" w14:paraId="139FED7A" w14:textId="77777777" w:rsidTr="00455726">
        <w:trPr>
          <w:jc w:val="center"/>
        </w:trPr>
        <w:tc>
          <w:tcPr>
            <w:tcW w:w="2500" w:type="pct"/>
          </w:tcPr>
          <w:p w14:paraId="139FED78" w14:textId="77777777" w:rsidR="00F702C4" w:rsidRPr="001D0A60" w:rsidRDefault="00F702C4" w:rsidP="00455726">
            <w:pPr>
              <w:spacing w:before="60" w:after="60"/>
              <w:rPr>
                <w:lang w:val="en-GB"/>
              </w:rPr>
            </w:pPr>
          </w:p>
        </w:tc>
        <w:tc>
          <w:tcPr>
            <w:tcW w:w="2500" w:type="pct"/>
          </w:tcPr>
          <w:p w14:paraId="139FED79" w14:textId="77777777" w:rsidR="00F702C4" w:rsidRPr="001D0A60" w:rsidRDefault="00F702C4" w:rsidP="00455726">
            <w:pPr>
              <w:spacing w:before="60" w:after="60"/>
              <w:rPr>
                <w:lang w:val="en-GB"/>
              </w:rPr>
            </w:pPr>
          </w:p>
        </w:tc>
      </w:tr>
      <w:tr w:rsidR="00F702C4" w:rsidRPr="001D0A60" w14:paraId="139FED7D" w14:textId="77777777" w:rsidTr="00455726">
        <w:trPr>
          <w:jc w:val="center"/>
        </w:trPr>
        <w:tc>
          <w:tcPr>
            <w:tcW w:w="2500" w:type="pct"/>
          </w:tcPr>
          <w:p w14:paraId="139FED7B" w14:textId="53B2AFEF" w:rsidR="00F702C4" w:rsidRPr="001D0A60" w:rsidRDefault="00B018BF" w:rsidP="00455726">
            <w:pPr>
              <w:spacing w:before="60" w:after="60"/>
              <w:jc w:val="left"/>
              <w:rPr>
                <w:lang w:val="en-GB"/>
              </w:rPr>
            </w:pPr>
            <w:r w:rsidRPr="001D0A60">
              <w:rPr>
                <w:lang w:val="en-GB"/>
              </w:rPr>
              <w:t xml:space="preserve">Date: </w:t>
            </w:r>
            <w:r w:rsidR="001D0A60" w:rsidRPr="001D0A60">
              <w:rPr>
                <w:noProof/>
                <w:color w:val="0000FF"/>
                <w:lang w:val="en-GB"/>
              </w:rPr>
              <w:t xml:space="preserve">{{ </w:t>
            </w:r>
            <w:r w:rsidRPr="001D0A60">
              <w:rPr>
                <w:noProof/>
                <w:color w:val="0000FF"/>
                <w:lang w:val="en-GB"/>
              </w:rPr>
              <w:t>'</w:t>
            </w:r>
            <w:r w:rsidR="001D0A60" w:rsidRPr="001D0A60">
              <w:rPr>
                <w:noProof/>
                <w:color w:val="0000FF"/>
                <w:lang w:val="en-GB"/>
              </w:rPr>
              <w:t xml:space="preserve">‹ </w:t>
            </w:r>
            <w:r w:rsidRPr="001D0A60">
              <w:rPr>
                <w:noProof/>
                <w:color w:val="0000FF"/>
                <w:lang w:val="en-GB"/>
              </w:rPr>
              <w:t>Date</w:t>
            </w:r>
            <w:r w:rsidR="001D0A60" w:rsidRPr="001D0A60">
              <w:rPr>
                <w:noProof/>
                <w:color w:val="0000FF"/>
                <w:lang w:val="en-GB"/>
              </w:rPr>
              <w:t xml:space="preserve"> ›</w:t>
            </w:r>
            <w:r w:rsidRPr="001D0A60">
              <w:rPr>
                <w:noProof/>
                <w:color w:val="0000FF"/>
                <w:lang w:val="en-GB"/>
              </w:rPr>
              <w:t>'</w:t>
            </w:r>
            <w:r w:rsidR="001D0A60" w:rsidRPr="001D0A60">
              <w:rPr>
                <w:noProof/>
                <w:color w:val="0000FF"/>
                <w:lang w:val="en-GB"/>
              </w:rPr>
              <w:t xml:space="preserve"> }}</w:t>
            </w:r>
          </w:p>
        </w:tc>
        <w:tc>
          <w:tcPr>
            <w:tcW w:w="2500" w:type="pct"/>
          </w:tcPr>
          <w:p w14:paraId="139FED7C" w14:textId="0B0EAFA2" w:rsidR="00F702C4" w:rsidRPr="001D0A60" w:rsidRDefault="00B018BF" w:rsidP="00455726">
            <w:pPr>
              <w:spacing w:before="60" w:after="60"/>
              <w:jc w:val="left"/>
              <w:rPr>
                <w:lang w:val="en-GB"/>
              </w:rPr>
            </w:pPr>
            <w:r w:rsidRPr="001D0A60">
              <w:rPr>
                <w:lang w:val="en-GB"/>
              </w:rPr>
              <w:t xml:space="preserve">Date: </w:t>
            </w:r>
            <w:r w:rsidR="001D0A60" w:rsidRPr="001D0A60">
              <w:rPr>
                <w:noProof/>
                <w:color w:val="0000FF"/>
                <w:lang w:val="en-GB"/>
              </w:rPr>
              <w:t xml:space="preserve">{{ </w:t>
            </w:r>
            <w:r w:rsidRPr="001D0A60">
              <w:rPr>
                <w:noProof/>
                <w:color w:val="0000FF"/>
                <w:lang w:val="en-GB"/>
              </w:rPr>
              <w:t>'</w:t>
            </w:r>
            <w:r w:rsidR="001D0A60" w:rsidRPr="001D0A60">
              <w:rPr>
                <w:noProof/>
                <w:color w:val="0000FF"/>
                <w:lang w:val="en-GB"/>
              </w:rPr>
              <w:t xml:space="preserve">‹ </w:t>
            </w:r>
            <w:r w:rsidRPr="001D0A60">
              <w:rPr>
                <w:noProof/>
                <w:color w:val="0000FF"/>
                <w:lang w:val="en-GB"/>
              </w:rPr>
              <w:t>Date</w:t>
            </w:r>
            <w:r w:rsidR="001D0A60" w:rsidRPr="001D0A60">
              <w:rPr>
                <w:noProof/>
                <w:color w:val="0000FF"/>
                <w:lang w:val="en-GB"/>
              </w:rPr>
              <w:t xml:space="preserve"> ›</w:t>
            </w:r>
            <w:r w:rsidRPr="001D0A60">
              <w:rPr>
                <w:noProof/>
                <w:color w:val="0000FF"/>
                <w:lang w:val="en-GB"/>
              </w:rPr>
              <w:t>'</w:t>
            </w:r>
            <w:r w:rsidR="001D0A60" w:rsidRPr="001D0A60">
              <w:rPr>
                <w:noProof/>
                <w:color w:val="0000FF"/>
                <w:lang w:val="en-GB"/>
              </w:rPr>
              <w:t xml:space="preserve"> }}</w:t>
            </w:r>
          </w:p>
        </w:tc>
      </w:tr>
      <w:tr w:rsidR="00F702C4" w:rsidRPr="001D0A60" w14:paraId="139FED80" w14:textId="77777777" w:rsidTr="00455726">
        <w:trPr>
          <w:jc w:val="center"/>
        </w:trPr>
        <w:tc>
          <w:tcPr>
            <w:tcW w:w="2500" w:type="pct"/>
          </w:tcPr>
          <w:p w14:paraId="139FED7E" w14:textId="77777777" w:rsidR="00F702C4" w:rsidRPr="001D0A60" w:rsidRDefault="00B018BF" w:rsidP="00455726">
            <w:pPr>
              <w:spacing w:before="60" w:after="60"/>
              <w:jc w:val="left"/>
              <w:rPr>
                <w:lang w:val="en-GB"/>
              </w:rPr>
            </w:pPr>
            <w:r w:rsidRPr="001D0A60">
              <w:rPr>
                <w:lang w:val="en-GB"/>
              </w:rPr>
              <w:t>Signature:</w:t>
            </w:r>
          </w:p>
        </w:tc>
        <w:tc>
          <w:tcPr>
            <w:tcW w:w="2500" w:type="pct"/>
          </w:tcPr>
          <w:p w14:paraId="139FED7F" w14:textId="77777777" w:rsidR="00F702C4" w:rsidRPr="001D0A60" w:rsidRDefault="00B018BF" w:rsidP="00455726">
            <w:pPr>
              <w:spacing w:before="60" w:after="60"/>
              <w:jc w:val="left"/>
              <w:rPr>
                <w:lang w:val="en-GB"/>
              </w:rPr>
            </w:pPr>
            <w:r w:rsidRPr="001D0A60">
              <w:rPr>
                <w:lang w:val="en-GB"/>
              </w:rPr>
              <w:t>Signature:</w:t>
            </w:r>
          </w:p>
        </w:tc>
      </w:tr>
    </w:tbl>
    <w:p w14:paraId="139FED81" w14:textId="77777777" w:rsidR="00F702C4" w:rsidRPr="001D0A60" w:rsidRDefault="00F702C4">
      <w:pPr>
        <w:rPr>
          <w:lang w:val="en-GB"/>
        </w:rPr>
      </w:pPr>
    </w:p>
    <w:p w14:paraId="139FED82" w14:textId="0A37683C" w:rsidR="00F702C4" w:rsidRPr="001D0A60" w:rsidRDefault="00B018BF">
      <w:pPr>
        <w:pStyle w:val="Appendix1"/>
        <w:rPr>
          <w:lang w:val="en-GB"/>
        </w:rPr>
      </w:pPr>
      <w:r w:rsidRPr="001D0A60">
        <w:rPr>
          <w:lang w:val="en-GB"/>
        </w:rPr>
        <w:lastRenderedPageBreak/>
        <w:t xml:space="preserve">Register of </w:t>
      </w:r>
      <w:r w:rsidR="006D3EBE" w:rsidRPr="001D0A60">
        <w:rPr>
          <w:lang w:val="en-GB"/>
        </w:rPr>
        <w:t>Founders</w:t>
      </w:r>
    </w:p>
    <w:p w14:paraId="139FED83" w14:textId="3DCEDD65" w:rsidR="00F702C4" w:rsidRPr="001D0A60" w:rsidRDefault="001D0A60" w:rsidP="001D0A60">
      <w:pPr>
        <w:pStyle w:val="Comments"/>
      </w:pPr>
      <w:r w:rsidRPr="001D0A60">
        <w:t xml:space="preserve">{? </w:t>
      </w:r>
      <w:r w:rsidR="006D3EBE" w:rsidRPr="001D0A60">
        <w:t xml:space="preserve">NOTE: </w:t>
      </w:r>
      <w:r w:rsidR="00B018BF" w:rsidRPr="001D0A60">
        <w:t xml:space="preserve">List each </w:t>
      </w:r>
      <w:r w:rsidR="006D3EBE" w:rsidRPr="001D0A60">
        <w:t>Founder</w:t>
      </w:r>
      <w:r w:rsidR="00B018BF" w:rsidRPr="001D0A60">
        <w:t xml:space="preserve"> with their identification details.</w:t>
      </w:r>
      <w:r w:rsidRPr="001D0A60">
        <w:t xml:space="preserve"> ?}</w:t>
      </w:r>
    </w:p>
    <w:p w14:paraId="139FED84" w14:textId="77777777" w:rsidR="00F702C4" w:rsidRPr="001D0A60" w:rsidRDefault="00F702C4">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20" w:firstRow="1" w:lastRow="0" w:firstColumn="0" w:lastColumn="0" w:noHBand="0" w:noVBand="0"/>
      </w:tblPr>
      <w:tblGrid>
        <w:gridCol w:w="942"/>
        <w:gridCol w:w="7179"/>
        <w:gridCol w:w="2073"/>
      </w:tblGrid>
      <w:tr w:rsidR="00CF419E" w:rsidRPr="001D0A60" w14:paraId="139FED89" w14:textId="77777777" w:rsidTr="00CF419E">
        <w:trPr>
          <w:tblHeader/>
          <w:jc w:val="center"/>
        </w:trPr>
        <w:tc>
          <w:tcPr>
            <w:tcW w:w="462" w:type="pct"/>
            <w:shd w:val="clear" w:color="auto" w:fill="F2F2F2"/>
          </w:tcPr>
          <w:p w14:paraId="139FED85" w14:textId="77777777" w:rsidR="00CF419E" w:rsidRPr="001D0A60" w:rsidRDefault="00CF419E">
            <w:pPr>
              <w:jc w:val="left"/>
              <w:rPr>
                <w:lang w:val="en-GB"/>
              </w:rPr>
            </w:pPr>
            <w:r w:rsidRPr="001D0A60">
              <w:rPr>
                <w:b/>
                <w:bCs/>
                <w:lang w:val="en-GB"/>
              </w:rPr>
              <w:t>#</w:t>
            </w:r>
          </w:p>
        </w:tc>
        <w:tc>
          <w:tcPr>
            <w:tcW w:w="3521" w:type="pct"/>
            <w:shd w:val="clear" w:color="auto" w:fill="F2F2F2"/>
          </w:tcPr>
          <w:p w14:paraId="139FED86" w14:textId="37353BF4" w:rsidR="00CF419E" w:rsidRPr="001D0A60" w:rsidRDefault="00970C7E">
            <w:pPr>
              <w:jc w:val="left"/>
              <w:rPr>
                <w:lang w:val="en-GB"/>
              </w:rPr>
            </w:pPr>
            <w:r w:rsidRPr="001D0A60">
              <w:rPr>
                <w:b/>
                <w:bCs/>
                <w:lang w:val="en-GB"/>
              </w:rPr>
              <w:t>Founder f</w:t>
            </w:r>
            <w:r w:rsidR="00CF419E" w:rsidRPr="001D0A60">
              <w:rPr>
                <w:b/>
                <w:bCs/>
                <w:lang w:val="en-GB"/>
              </w:rPr>
              <w:t xml:space="preserve">ull </w:t>
            </w:r>
            <w:r w:rsidRPr="001D0A60">
              <w:rPr>
                <w:b/>
                <w:bCs/>
                <w:lang w:val="en-GB"/>
              </w:rPr>
              <w:t>n</w:t>
            </w:r>
            <w:r w:rsidR="00CF419E" w:rsidRPr="001D0A60">
              <w:rPr>
                <w:b/>
                <w:bCs/>
                <w:lang w:val="en-GB"/>
              </w:rPr>
              <w:t>ame</w:t>
            </w:r>
          </w:p>
        </w:tc>
        <w:tc>
          <w:tcPr>
            <w:tcW w:w="1017" w:type="pct"/>
            <w:shd w:val="clear" w:color="auto" w:fill="F2F2F2"/>
          </w:tcPr>
          <w:p w14:paraId="139FED88" w14:textId="77777777" w:rsidR="00CF419E" w:rsidRPr="001D0A60" w:rsidRDefault="00CF419E">
            <w:pPr>
              <w:jc w:val="left"/>
              <w:rPr>
                <w:lang w:val="en-GB"/>
              </w:rPr>
            </w:pPr>
            <w:r w:rsidRPr="001D0A60">
              <w:rPr>
                <w:b/>
                <w:bCs/>
                <w:lang w:val="en-GB"/>
              </w:rPr>
              <w:t>Council Seat</w:t>
            </w:r>
          </w:p>
        </w:tc>
      </w:tr>
      <w:tr w:rsidR="00CF419E" w:rsidRPr="001D0A60" w14:paraId="139FED91" w14:textId="77777777" w:rsidTr="00CF419E">
        <w:trPr>
          <w:jc w:val="center"/>
        </w:trPr>
        <w:tc>
          <w:tcPr>
            <w:tcW w:w="462" w:type="pct"/>
          </w:tcPr>
          <w:p w14:paraId="139FED8A" w14:textId="77777777" w:rsidR="00CF419E" w:rsidRPr="001D0A60" w:rsidRDefault="00CF419E">
            <w:pPr>
              <w:jc w:val="left"/>
              <w:rPr>
                <w:lang w:val="en-GB"/>
              </w:rPr>
            </w:pPr>
            <w:r w:rsidRPr="001D0A60">
              <w:rPr>
                <w:lang w:val="en-GB"/>
              </w:rPr>
              <w:t>1</w:t>
            </w:r>
          </w:p>
        </w:tc>
        <w:tc>
          <w:tcPr>
            <w:tcW w:w="3521" w:type="pct"/>
          </w:tcPr>
          <w:p w14:paraId="139FED8B" w14:textId="50C9E429" w:rsidR="00CF419E" w:rsidRPr="001D0A60" w:rsidRDefault="001D0A60">
            <w:pPr>
              <w:jc w:val="left"/>
              <w:rPr>
                <w:lang w:val="en-GB"/>
              </w:rPr>
            </w:pPr>
            <w:r w:rsidRPr="001D0A60">
              <w:rPr>
                <w:noProof/>
                <w:color w:val="0000FF"/>
                <w:lang w:val="en-GB"/>
              </w:rPr>
              <w:t xml:space="preserve">‹ </w:t>
            </w:r>
            <w:r w:rsidR="00CF419E" w:rsidRPr="001D0A60">
              <w:rPr>
                <w:noProof/>
                <w:color w:val="0000FF"/>
                <w:lang w:val="en-GB"/>
              </w:rPr>
              <w:t>Full name</w:t>
            </w:r>
            <w:r w:rsidRPr="001D0A60">
              <w:rPr>
                <w:noProof/>
                <w:color w:val="0000FF"/>
                <w:lang w:val="en-GB"/>
              </w:rPr>
              <w:t xml:space="preserve"> ›</w:t>
            </w:r>
          </w:p>
        </w:tc>
        <w:tc>
          <w:tcPr>
            <w:tcW w:w="1017" w:type="pct"/>
          </w:tcPr>
          <w:p w14:paraId="139FED90" w14:textId="386C60AF" w:rsidR="00CF419E" w:rsidRPr="001D0A60" w:rsidRDefault="001D0A60">
            <w:pPr>
              <w:jc w:val="left"/>
              <w:rPr>
                <w:lang w:val="en-GB"/>
              </w:rPr>
            </w:pPr>
            <w:r w:rsidRPr="001D0A60">
              <w:rPr>
                <w:noProof/>
                <w:color w:val="00B050"/>
                <w:lang w:val="en-GB"/>
              </w:rPr>
              <w:t xml:space="preserve">[ </w:t>
            </w:r>
            <w:r w:rsidR="00CF419E" w:rsidRPr="001D0A60">
              <w:rPr>
                <w:noProof/>
                <w:color w:val="00B050"/>
                <w:lang w:val="en-GB"/>
              </w:rPr>
              <w:t>Yes</w:t>
            </w:r>
            <w:r w:rsidRPr="001D0A60">
              <w:rPr>
                <w:noProof/>
                <w:color w:val="00B050"/>
                <w:lang w:val="en-GB"/>
              </w:rPr>
              <w:t xml:space="preserve"> </w:t>
            </w:r>
            <w:r w:rsidR="00E4052B" w:rsidRPr="001D0A60">
              <w:rPr>
                <w:noProof/>
                <w:color w:val="00B050"/>
                <w:lang w:val="en-GB"/>
              </w:rPr>
              <w:t>/</w:t>
            </w:r>
            <w:r w:rsidR="001B498F" w:rsidRPr="001D0A60">
              <w:rPr>
                <w:noProof/>
                <w:color w:val="00B050"/>
                <w:lang w:val="en-GB"/>
              </w:rPr>
              <w:t xml:space="preserve"> </w:t>
            </w:r>
            <w:r w:rsidR="00CF419E" w:rsidRPr="001D0A60">
              <w:rPr>
                <w:noProof/>
                <w:color w:val="00B050"/>
                <w:lang w:val="en-GB"/>
              </w:rPr>
              <w:t>No</w:t>
            </w:r>
            <w:r w:rsidRPr="001D0A60">
              <w:rPr>
                <w:noProof/>
                <w:color w:val="00B050"/>
                <w:lang w:val="en-GB"/>
              </w:rPr>
              <w:t xml:space="preserve"> ]</w:t>
            </w:r>
          </w:p>
        </w:tc>
      </w:tr>
      <w:tr w:rsidR="00E4052B" w:rsidRPr="001D0A60" w14:paraId="139FED99" w14:textId="77777777" w:rsidTr="00CF419E">
        <w:trPr>
          <w:jc w:val="center"/>
        </w:trPr>
        <w:tc>
          <w:tcPr>
            <w:tcW w:w="462" w:type="pct"/>
          </w:tcPr>
          <w:p w14:paraId="139FED92" w14:textId="77777777" w:rsidR="00E4052B" w:rsidRPr="001D0A60" w:rsidRDefault="00E4052B" w:rsidP="00E4052B">
            <w:pPr>
              <w:jc w:val="left"/>
              <w:rPr>
                <w:lang w:val="en-GB"/>
              </w:rPr>
            </w:pPr>
            <w:r w:rsidRPr="001D0A60">
              <w:rPr>
                <w:lang w:val="en-GB"/>
              </w:rPr>
              <w:t>2</w:t>
            </w:r>
          </w:p>
        </w:tc>
        <w:tc>
          <w:tcPr>
            <w:tcW w:w="3521" w:type="pct"/>
          </w:tcPr>
          <w:p w14:paraId="139FED93" w14:textId="760A5B44" w:rsidR="00E4052B" w:rsidRPr="001D0A60" w:rsidRDefault="001D0A60" w:rsidP="00E4052B">
            <w:pPr>
              <w:jc w:val="left"/>
              <w:rPr>
                <w:lang w:val="en-GB"/>
              </w:rPr>
            </w:pPr>
            <w:r w:rsidRPr="001D0A60">
              <w:rPr>
                <w:noProof/>
                <w:color w:val="0000FF"/>
                <w:lang w:val="en-GB"/>
              </w:rPr>
              <w:t xml:space="preserve">‹ </w:t>
            </w:r>
            <w:r w:rsidR="00E4052B" w:rsidRPr="001D0A60">
              <w:rPr>
                <w:noProof/>
                <w:color w:val="0000FF"/>
                <w:lang w:val="en-GB"/>
              </w:rPr>
              <w:t>Full name</w:t>
            </w:r>
            <w:r w:rsidRPr="001D0A60">
              <w:rPr>
                <w:noProof/>
                <w:color w:val="0000FF"/>
                <w:lang w:val="en-GB"/>
              </w:rPr>
              <w:t xml:space="preserve"> ›</w:t>
            </w:r>
          </w:p>
        </w:tc>
        <w:tc>
          <w:tcPr>
            <w:tcW w:w="1017" w:type="pct"/>
          </w:tcPr>
          <w:p w14:paraId="139FED98" w14:textId="42CD7908" w:rsidR="00E4052B" w:rsidRPr="001D0A60" w:rsidRDefault="001D0A60" w:rsidP="00E4052B">
            <w:pPr>
              <w:jc w:val="left"/>
              <w:rPr>
                <w:lang w:val="en-GB"/>
              </w:rPr>
            </w:pPr>
            <w:r w:rsidRPr="001D0A60">
              <w:rPr>
                <w:noProof/>
                <w:color w:val="00B050"/>
                <w:lang w:val="en-GB"/>
              </w:rPr>
              <w:t xml:space="preserve">[ </w:t>
            </w:r>
            <w:r w:rsidR="00E4052B" w:rsidRPr="001D0A60">
              <w:rPr>
                <w:noProof/>
                <w:color w:val="00B050"/>
                <w:lang w:val="en-GB"/>
              </w:rPr>
              <w:t>Yes</w:t>
            </w:r>
            <w:r w:rsidRPr="001D0A60">
              <w:rPr>
                <w:noProof/>
                <w:color w:val="00B050"/>
                <w:lang w:val="en-GB"/>
              </w:rPr>
              <w:t xml:space="preserve"> </w:t>
            </w:r>
            <w:r w:rsidR="00E4052B" w:rsidRPr="001D0A60">
              <w:rPr>
                <w:noProof/>
                <w:color w:val="00B050"/>
                <w:lang w:val="en-GB"/>
              </w:rPr>
              <w:t>/ No</w:t>
            </w:r>
            <w:r w:rsidRPr="001D0A60">
              <w:rPr>
                <w:noProof/>
                <w:color w:val="00B050"/>
                <w:lang w:val="en-GB"/>
              </w:rPr>
              <w:t xml:space="preserve"> ]</w:t>
            </w:r>
          </w:p>
        </w:tc>
      </w:tr>
      <w:tr w:rsidR="00E4052B" w:rsidRPr="001D0A60" w14:paraId="139FEDA1" w14:textId="77777777" w:rsidTr="00CF419E">
        <w:trPr>
          <w:jc w:val="center"/>
        </w:trPr>
        <w:tc>
          <w:tcPr>
            <w:tcW w:w="462" w:type="pct"/>
          </w:tcPr>
          <w:p w14:paraId="139FED9A" w14:textId="77777777" w:rsidR="00E4052B" w:rsidRPr="001D0A60" w:rsidRDefault="00E4052B" w:rsidP="00E4052B">
            <w:pPr>
              <w:jc w:val="left"/>
              <w:rPr>
                <w:lang w:val="en-GB"/>
              </w:rPr>
            </w:pPr>
            <w:r w:rsidRPr="001D0A60">
              <w:rPr>
                <w:lang w:val="en-GB"/>
              </w:rPr>
              <w:t>3</w:t>
            </w:r>
          </w:p>
        </w:tc>
        <w:tc>
          <w:tcPr>
            <w:tcW w:w="3521" w:type="pct"/>
          </w:tcPr>
          <w:p w14:paraId="139FED9B" w14:textId="2E0A14BD" w:rsidR="00E4052B" w:rsidRPr="001D0A60" w:rsidRDefault="001D0A60" w:rsidP="00E4052B">
            <w:pPr>
              <w:jc w:val="left"/>
              <w:rPr>
                <w:lang w:val="en-GB"/>
              </w:rPr>
            </w:pPr>
            <w:r w:rsidRPr="001D0A60">
              <w:rPr>
                <w:noProof/>
                <w:color w:val="0000FF"/>
                <w:lang w:val="en-GB"/>
              </w:rPr>
              <w:t xml:space="preserve">‹ </w:t>
            </w:r>
            <w:r w:rsidR="00E4052B" w:rsidRPr="001D0A60">
              <w:rPr>
                <w:noProof/>
                <w:color w:val="0000FF"/>
                <w:lang w:val="en-GB"/>
              </w:rPr>
              <w:t>Full name</w:t>
            </w:r>
            <w:r w:rsidRPr="001D0A60">
              <w:rPr>
                <w:noProof/>
                <w:color w:val="0000FF"/>
                <w:lang w:val="en-GB"/>
              </w:rPr>
              <w:t xml:space="preserve"> ›</w:t>
            </w:r>
          </w:p>
        </w:tc>
        <w:tc>
          <w:tcPr>
            <w:tcW w:w="1017" w:type="pct"/>
          </w:tcPr>
          <w:p w14:paraId="139FEDA0" w14:textId="38A5730C" w:rsidR="00E4052B" w:rsidRPr="001D0A60" w:rsidRDefault="001D0A60" w:rsidP="00E4052B">
            <w:pPr>
              <w:jc w:val="left"/>
              <w:rPr>
                <w:lang w:val="en-GB"/>
              </w:rPr>
            </w:pPr>
            <w:r w:rsidRPr="001D0A60">
              <w:rPr>
                <w:noProof/>
                <w:color w:val="00B050"/>
                <w:lang w:val="en-GB"/>
              </w:rPr>
              <w:t xml:space="preserve">[ </w:t>
            </w:r>
            <w:r w:rsidR="00E4052B" w:rsidRPr="001D0A60">
              <w:rPr>
                <w:noProof/>
                <w:color w:val="00B050"/>
                <w:lang w:val="en-GB"/>
              </w:rPr>
              <w:t>Yes</w:t>
            </w:r>
            <w:r w:rsidRPr="001D0A60">
              <w:rPr>
                <w:noProof/>
                <w:color w:val="00B050"/>
                <w:lang w:val="en-GB"/>
              </w:rPr>
              <w:t xml:space="preserve"> </w:t>
            </w:r>
            <w:r w:rsidR="00E4052B" w:rsidRPr="001D0A60">
              <w:rPr>
                <w:noProof/>
                <w:color w:val="00B050"/>
                <w:lang w:val="en-GB"/>
              </w:rPr>
              <w:t>/ No</w:t>
            </w:r>
            <w:r w:rsidRPr="001D0A60">
              <w:rPr>
                <w:noProof/>
                <w:color w:val="00B050"/>
                <w:lang w:val="en-GB"/>
              </w:rPr>
              <w:t xml:space="preserve"> ]</w:t>
            </w:r>
          </w:p>
        </w:tc>
      </w:tr>
    </w:tbl>
    <w:p w14:paraId="139FEDA2" w14:textId="77777777" w:rsidR="00F702C4" w:rsidRPr="001D0A60" w:rsidRDefault="00F702C4">
      <w:pPr>
        <w:rPr>
          <w:lang w:val="en-GB"/>
        </w:rPr>
      </w:pPr>
    </w:p>
    <w:p w14:paraId="139FEDA3" w14:textId="09299046" w:rsidR="00F702C4" w:rsidRPr="001D0A60" w:rsidRDefault="00B018BF">
      <w:pPr>
        <w:pStyle w:val="Appendix1"/>
        <w:rPr>
          <w:lang w:val="en-GB"/>
        </w:rPr>
      </w:pPr>
      <w:bookmarkStart w:id="3" w:name="_Ref229946949"/>
      <w:proofErr w:type="spellStart"/>
      <w:r w:rsidRPr="001D0A60">
        <w:rPr>
          <w:lang w:val="en-GB"/>
        </w:rPr>
        <w:lastRenderedPageBreak/>
        <w:t>FlexUp</w:t>
      </w:r>
      <w:proofErr w:type="spellEnd"/>
      <w:r w:rsidRPr="001D0A60">
        <w:rPr>
          <w:lang w:val="en-GB"/>
        </w:rPr>
        <w:t xml:space="preserve"> </w:t>
      </w:r>
      <w:r w:rsidR="006D3EBE" w:rsidRPr="001D0A60">
        <w:rPr>
          <w:lang w:val="en-GB"/>
        </w:rPr>
        <w:t xml:space="preserve">Founders </w:t>
      </w:r>
      <w:r w:rsidR="00970C7E" w:rsidRPr="001D0A60">
        <w:rPr>
          <w:lang w:val="en-GB"/>
        </w:rPr>
        <w:t xml:space="preserve">Agreement </w:t>
      </w:r>
      <w:r w:rsidRPr="001D0A60">
        <w:rPr>
          <w:lang w:val="en-GB"/>
        </w:rPr>
        <w:t xml:space="preserve">– Special Conditions </w:t>
      </w:r>
      <w:r w:rsidR="00970C7E" w:rsidRPr="001D0A60">
        <w:rPr>
          <w:lang w:val="en-GB"/>
        </w:rPr>
        <w:br/>
      </w:r>
      <w:r w:rsidRPr="001D0A60">
        <w:rPr>
          <w:lang w:val="en-GB"/>
        </w:rPr>
        <w:t>(</w:t>
      </w:r>
      <w:r w:rsidR="006D3EBE" w:rsidRPr="001D0A60">
        <w:rPr>
          <w:lang w:val="en-GB"/>
        </w:rPr>
        <w:t>Founders</w:t>
      </w:r>
      <w:r w:rsidRPr="001D0A60">
        <w:rPr>
          <w:lang w:val="en-GB"/>
        </w:rPr>
        <w:t>-SC)</w:t>
      </w:r>
      <w:bookmarkEnd w:id="3"/>
    </w:p>
    <w:p w14:paraId="139FEDFB" w14:textId="77777777" w:rsidR="00F702C4" w:rsidRPr="001D0A60" w:rsidRDefault="00F702C4">
      <w:pPr>
        <w:rPr>
          <w:lang w:val="en-GB"/>
        </w:rPr>
      </w:pPr>
    </w:p>
    <w:p w14:paraId="7BB99EEC" w14:textId="790446BB" w:rsidR="009A4A71" w:rsidRPr="001D0A60" w:rsidRDefault="009A4A71" w:rsidP="009A4A71">
      <w:pPr>
        <w:pStyle w:val="Appendix1"/>
        <w:rPr>
          <w:lang w:val="en-GB"/>
        </w:rPr>
      </w:pPr>
      <w:bookmarkStart w:id="4" w:name="_Ref229946938"/>
      <w:proofErr w:type="spellStart"/>
      <w:r w:rsidRPr="001D0A60">
        <w:rPr>
          <w:lang w:val="en-GB"/>
        </w:rPr>
        <w:lastRenderedPageBreak/>
        <w:t>FlexUp</w:t>
      </w:r>
      <w:proofErr w:type="spellEnd"/>
      <w:r w:rsidRPr="001D0A60">
        <w:rPr>
          <w:lang w:val="en-GB"/>
        </w:rPr>
        <w:t xml:space="preserve"> Charter – Special Conditions (Charter-SC)</w:t>
      </w:r>
      <w:bookmarkEnd w:id="4"/>
    </w:p>
    <w:p w14:paraId="49A6A473" w14:textId="0E7254F0" w:rsidR="00D364AE" w:rsidRPr="001D0A60" w:rsidRDefault="00D364AE" w:rsidP="00D364AE">
      <w:pPr>
        <w:pStyle w:val="Appendix1"/>
        <w:rPr>
          <w:lang w:val="en-GB"/>
        </w:rPr>
      </w:pPr>
      <w:bookmarkStart w:id="5" w:name="_Ref229946971"/>
      <w:bookmarkEnd w:id="0"/>
      <w:bookmarkEnd w:id="2"/>
      <w:r w:rsidRPr="001D0A60">
        <w:rPr>
          <w:lang w:val="en-GB"/>
        </w:rPr>
        <w:lastRenderedPageBreak/>
        <w:t>Delegation Matrix</w:t>
      </w:r>
      <w:bookmarkEnd w:id="5"/>
    </w:p>
    <w:p w14:paraId="0BE85FE9" w14:textId="1EEEF35F" w:rsidR="00D364AE" w:rsidRPr="001D0A60" w:rsidRDefault="001D0A60" w:rsidP="001D0A60">
      <w:pPr>
        <w:pStyle w:val="Comments"/>
      </w:pPr>
      <w:r w:rsidRPr="001D0A60">
        <w:t xml:space="preserve">{? </w:t>
      </w:r>
      <w:r w:rsidR="00D364AE" w:rsidRPr="001D0A60">
        <w:t>NOTE: Include this appendix only if the Grouping-SC selects the Delegation matrix option.</w:t>
      </w:r>
      <w:r w:rsidRPr="001D0A60">
        <w:t xml:space="preserve"> ?}</w:t>
      </w:r>
    </w:p>
    <w:p w14:paraId="17EEB774" w14:textId="77777777" w:rsidR="00D364AE" w:rsidRPr="001D0A60" w:rsidRDefault="00D364AE" w:rsidP="00D364AE">
      <w:pPr>
        <w:rPr>
          <w:lang w:val="en-GB"/>
        </w:rPr>
      </w:pPr>
    </w:p>
    <w:tbl>
      <w:tblPr>
        <w:tblW w:w="4725"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381"/>
        <w:gridCol w:w="1598"/>
        <w:gridCol w:w="2268"/>
        <w:gridCol w:w="1701"/>
        <w:gridCol w:w="1701"/>
        <w:gridCol w:w="1984"/>
      </w:tblGrid>
      <w:tr w:rsidR="00D364AE" w:rsidRPr="001D0A60" w14:paraId="0ACFE734" w14:textId="77777777" w:rsidTr="00D364AE">
        <w:trPr>
          <w:tblHeader/>
          <w:jc w:val="center"/>
        </w:trPr>
        <w:tc>
          <w:tcPr>
            <w:tcW w:w="381" w:type="dxa"/>
            <w:shd w:val="clear" w:color="auto" w:fill="F2F2F2"/>
          </w:tcPr>
          <w:p w14:paraId="6EB25760" w14:textId="77777777" w:rsidR="00D364AE" w:rsidRPr="001D0A60" w:rsidRDefault="00D364AE" w:rsidP="00D364AE">
            <w:pPr>
              <w:jc w:val="left"/>
              <w:rPr>
                <w:lang w:val="en-GB"/>
              </w:rPr>
            </w:pPr>
            <w:r w:rsidRPr="001D0A60">
              <w:rPr>
                <w:b/>
                <w:bCs/>
                <w:lang w:val="en-GB"/>
              </w:rPr>
              <w:t>#</w:t>
            </w:r>
          </w:p>
        </w:tc>
        <w:tc>
          <w:tcPr>
            <w:tcW w:w="1598" w:type="dxa"/>
            <w:shd w:val="clear" w:color="auto" w:fill="F2F2F2"/>
          </w:tcPr>
          <w:p w14:paraId="4ACF02DF" w14:textId="7F2B65F1" w:rsidR="00D364AE" w:rsidRPr="001D0A60" w:rsidRDefault="00D364AE" w:rsidP="00D364AE">
            <w:pPr>
              <w:jc w:val="left"/>
              <w:rPr>
                <w:b/>
                <w:bCs/>
                <w:lang w:val="en-GB"/>
              </w:rPr>
            </w:pPr>
            <w:r w:rsidRPr="001D0A60">
              <w:rPr>
                <w:b/>
                <w:bCs/>
                <w:lang w:val="en-GB"/>
              </w:rPr>
              <w:t>Delegate</w:t>
            </w:r>
          </w:p>
        </w:tc>
        <w:tc>
          <w:tcPr>
            <w:tcW w:w="2268" w:type="dxa"/>
            <w:shd w:val="clear" w:color="auto" w:fill="F2F2F2"/>
          </w:tcPr>
          <w:p w14:paraId="02AE0EBD" w14:textId="62C6A341" w:rsidR="00D364AE" w:rsidRPr="001D0A60" w:rsidRDefault="00D364AE" w:rsidP="00D364AE">
            <w:pPr>
              <w:jc w:val="left"/>
              <w:rPr>
                <w:lang w:val="en-GB"/>
              </w:rPr>
            </w:pPr>
            <w:r w:rsidRPr="001D0A60">
              <w:rPr>
                <w:b/>
                <w:bCs/>
                <w:lang w:val="en-GB"/>
              </w:rPr>
              <w:t>Scope of authority</w:t>
            </w:r>
          </w:p>
        </w:tc>
        <w:tc>
          <w:tcPr>
            <w:tcW w:w="1701" w:type="dxa"/>
            <w:shd w:val="clear" w:color="auto" w:fill="F2F2F2"/>
          </w:tcPr>
          <w:p w14:paraId="1D7040BF" w14:textId="33866AB9" w:rsidR="00D364AE" w:rsidRPr="001D0A60" w:rsidRDefault="00D364AE" w:rsidP="00D364AE">
            <w:pPr>
              <w:jc w:val="left"/>
              <w:rPr>
                <w:b/>
                <w:bCs/>
                <w:lang w:val="en-GB"/>
              </w:rPr>
            </w:pPr>
            <w:r w:rsidRPr="001D0A60">
              <w:rPr>
                <w:b/>
                <w:bCs/>
                <w:lang w:val="en-GB"/>
              </w:rPr>
              <w:t>Limit</w:t>
            </w:r>
          </w:p>
        </w:tc>
        <w:tc>
          <w:tcPr>
            <w:tcW w:w="1701" w:type="dxa"/>
            <w:shd w:val="clear" w:color="auto" w:fill="F2F2F2"/>
          </w:tcPr>
          <w:p w14:paraId="6A782773" w14:textId="7FFF26DD" w:rsidR="00D364AE" w:rsidRPr="001D0A60" w:rsidRDefault="00D364AE" w:rsidP="00D364AE">
            <w:pPr>
              <w:jc w:val="left"/>
              <w:rPr>
                <w:lang w:val="en-GB"/>
              </w:rPr>
            </w:pPr>
            <w:r w:rsidRPr="001D0A60">
              <w:rPr>
                <w:b/>
                <w:bCs/>
                <w:lang w:val="en-GB"/>
              </w:rPr>
              <w:t>Duration</w:t>
            </w:r>
          </w:p>
        </w:tc>
        <w:tc>
          <w:tcPr>
            <w:tcW w:w="1984" w:type="dxa"/>
            <w:shd w:val="clear" w:color="auto" w:fill="F2F2F2"/>
          </w:tcPr>
          <w:p w14:paraId="1E8E48DD" w14:textId="33BF0181" w:rsidR="00D364AE" w:rsidRPr="001D0A60" w:rsidRDefault="00D364AE" w:rsidP="00D364AE">
            <w:pPr>
              <w:jc w:val="left"/>
              <w:rPr>
                <w:lang w:val="en-GB"/>
              </w:rPr>
            </w:pPr>
            <w:r w:rsidRPr="001D0A60">
              <w:rPr>
                <w:b/>
                <w:bCs/>
                <w:lang w:val="en-GB"/>
              </w:rPr>
              <w:t>Approval / reporting rule</w:t>
            </w:r>
          </w:p>
        </w:tc>
      </w:tr>
      <w:tr w:rsidR="00D364AE" w:rsidRPr="001D0A60" w14:paraId="1B1801ED" w14:textId="77777777" w:rsidTr="00D364AE">
        <w:trPr>
          <w:jc w:val="center"/>
        </w:trPr>
        <w:tc>
          <w:tcPr>
            <w:tcW w:w="381" w:type="dxa"/>
          </w:tcPr>
          <w:p w14:paraId="64E5616C" w14:textId="77777777" w:rsidR="00D364AE" w:rsidRPr="001D0A60" w:rsidRDefault="00D364AE" w:rsidP="00D364AE">
            <w:pPr>
              <w:jc w:val="left"/>
              <w:rPr>
                <w:lang w:val="en-GB"/>
              </w:rPr>
            </w:pPr>
            <w:r w:rsidRPr="001D0A60">
              <w:rPr>
                <w:lang w:val="en-GB"/>
              </w:rPr>
              <w:t>1</w:t>
            </w:r>
          </w:p>
        </w:tc>
        <w:tc>
          <w:tcPr>
            <w:tcW w:w="1598" w:type="dxa"/>
          </w:tcPr>
          <w:p w14:paraId="4ED75A87" w14:textId="3A582409"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Name</w:t>
            </w:r>
            <w:r w:rsidRPr="001D0A60">
              <w:rPr>
                <w:noProof/>
                <w:color w:val="0000FF"/>
                <w:lang w:val="en-GB"/>
              </w:rPr>
              <w:t xml:space="preserve"> ›</w:t>
            </w:r>
          </w:p>
        </w:tc>
        <w:tc>
          <w:tcPr>
            <w:tcW w:w="2268" w:type="dxa"/>
          </w:tcPr>
          <w:p w14:paraId="36B8D545" w14:textId="275BE94E"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Scope</w:t>
            </w:r>
            <w:r w:rsidRPr="001D0A60">
              <w:rPr>
                <w:noProof/>
                <w:color w:val="0000FF"/>
                <w:lang w:val="en-GB"/>
              </w:rPr>
              <w:t xml:space="preserve"> ›</w:t>
            </w:r>
          </w:p>
        </w:tc>
        <w:tc>
          <w:tcPr>
            <w:tcW w:w="1701" w:type="dxa"/>
          </w:tcPr>
          <w:p w14:paraId="3F9A2450" w14:textId="2F77F0BB" w:rsidR="00D364AE" w:rsidRPr="001D0A60" w:rsidRDefault="001D0A60" w:rsidP="00D364AE">
            <w:pPr>
              <w:jc w:val="left"/>
              <w:rPr>
                <w:noProof/>
                <w:color w:val="0000FF"/>
                <w:lang w:val="en-GB"/>
              </w:rPr>
            </w:pPr>
            <w:r w:rsidRPr="001D0A60">
              <w:rPr>
                <w:noProof/>
                <w:color w:val="0000FF"/>
                <w:lang w:val="en-GB"/>
              </w:rPr>
              <w:t xml:space="preserve">‹ </w:t>
            </w:r>
            <w:r w:rsidR="00D364AE" w:rsidRPr="001D0A60">
              <w:rPr>
                <w:noProof/>
                <w:color w:val="0000FF"/>
                <w:lang w:val="en-GB"/>
              </w:rPr>
              <w:t>Limit</w:t>
            </w:r>
            <w:r w:rsidRPr="001D0A60">
              <w:rPr>
                <w:noProof/>
                <w:color w:val="0000FF"/>
                <w:lang w:val="en-GB"/>
              </w:rPr>
              <w:t xml:space="preserve"> ›</w:t>
            </w:r>
          </w:p>
        </w:tc>
        <w:tc>
          <w:tcPr>
            <w:tcW w:w="1701" w:type="dxa"/>
          </w:tcPr>
          <w:p w14:paraId="6BDA84F1" w14:textId="67E119FC"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Duration</w:t>
            </w:r>
            <w:r w:rsidRPr="001D0A60">
              <w:rPr>
                <w:noProof/>
                <w:color w:val="0000FF"/>
                <w:lang w:val="en-GB"/>
              </w:rPr>
              <w:t xml:space="preserve"> ›</w:t>
            </w:r>
          </w:p>
        </w:tc>
        <w:tc>
          <w:tcPr>
            <w:tcW w:w="1984" w:type="dxa"/>
          </w:tcPr>
          <w:p w14:paraId="392AF954" w14:textId="2AFF5540"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Rule</w:t>
            </w:r>
            <w:r w:rsidRPr="001D0A60">
              <w:rPr>
                <w:noProof/>
                <w:color w:val="0000FF"/>
                <w:lang w:val="en-GB"/>
              </w:rPr>
              <w:t xml:space="preserve"> ›</w:t>
            </w:r>
          </w:p>
        </w:tc>
      </w:tr>
      <w:tr w:rsidR="00D364AE" w:rsidRPr="001D0A60" w14:paraId="1AB648FB" w14:textId="77777777" w:rsidTr="00D364AE">
        <w:trPr>
          <w:jc w:val="center"/>
        </w:trPr>
        <w:tc>
          <w:tcPr>
            <w:tcW w:w="381" w:type="dxa"/>
          </w:tcPr>
          <w:p w14:paraId="030EA42A" w14:textId="77777777" w:rsidR="00D364AE" w:rsidRPr="001D0A60" w:rsidRDefault="00D364AE" w:rsidP="00D364AE">
            <w:pPr>
              <w:jc w:val="left"/>
              <w:rPr>
                <w:lang w:val="en-GB"/>
              </w:rPr>
            </w:pPr>
            <w:r w:rsidRPr="001D0A60">
              <w:rPr>
                <w:lang w:val="en-GB"/>
              </w:rPr>
              <w:t>2</w:t>
            </w:r>
          </w:p>
        </w:tc>
        <w:tc>
          <w:tcPr>
            <w:tcW w:w="1598" w:type="dxa"/>
          </w:tcPr>
          <w:p w14:paraId="63BC822C" w14:textId="3C35004D"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Name</w:t>
            </w:r>
            <w:r w:rsidRPr="001D0A60">
              <w:rPr>
                <w:noProof/>
                <w:color w:val="0000FF"/>
                <w:lang w:val="en-GB"/>
              </w:rPr>
              <w:t xml:space="preserve"> ›</w:t>
            </w:r>
          </w:p>
        </w:tc>
        <w:tc>
          <w:tcPr>
            <w:tcW w:w="2268" w:type="dxa"/>
          </w:tcPr>
          <w:p w14:paraId="51DAC48D" w14:textId="0444310B"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Scope</w:t>
            </w:r>
            <w:r w:rsidRPr="001D0A60">
              <w:rPr>
                <w:noProof/>
                <w:color w:val="0000FF"/>
                <w:lang w:val="en-GB"/>
              </w:rPr>
              <w:t xml:space="preserve"> ›</w:t>
            </w:r>
          </w:p>
        </w:tc>
        <w:tc>
          <w:tcPr>
            <w:tcW w:w="1701" w:type="dxa"/>
          </w:tcPr>
          <w:p w14:paraId="40509B25" w14:textId="52E94E9E" w:rsidR="00D364AE" w:rsidRPr="001D0A60" w:rsidRDefault="001D0A60" w:rsidP="00D364AE">
            <w:pPr>
              <w:jc w:val="left"/>
              <w:rPr>
                <w:noProof/>
                <w:color w:val="0000FF"/>
                <w:lang w:val="en-GB"/>
              </w:rPr>
            </w:pPr>
            <w:r w:rsidRPr="001D0A60">
              <w:rPr>
                <w:noProof/>
                <w:color w:val="0000FF"/>
                <w:lang w:val="en-GB"/>
              </w:rPr>
              <w:t xml:space="preserve">‹ </w:t>
            </w:r>
            <w:r w:rsidR="00D364AE" w:rsidRPr="001D0A60">
              <w:rPr>
                <w:noProof/>
                <w:color w:val="0000FF"/>
                <w:lang w:val="en-GB"/>
              </w:rPr>
              <w:t>Limit</w:t>
            </w:r>
            <w:r w:rsidRPr="001D0A60">
              <w:rPr>
                <w:noProof/>
                <w:color w:val="0000FF"/>
                <w:lang w:val="en-GB"/>
              </w:rPr>
              <w:t xml:space="preserve"> ›</w:t>
            </w:r>
          </w:p>
        </w:tc>
        <w:tc>
          <w:tcPr>
            <w:tcW w:w="1701" w:type="dxa"/>
          </w:tcPr>
          <w:p w14:paraId="50B33BA6" w14:textId="6E4B91C5"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Duration</w:t>
            </w:r>
            <w:r w:rsidRPr="001D0A60">
              <w:rPr>
                <w:noProof/>
                <w:color w:val="0000FF"/>
                <w:lang w:val="en-GB"/>
              </w:rPr>
              <w:t xml:space="preserve"> ›</w:t>
            </w:r>
          </w:p>
        </w:tc>
        <w:tc>
          <w:tcPr>
            <w:tcW w:w="1984" w:type="dxa"/>
          </w:tcPr>
          <w:p w14:paraId="070434C3" w14:textId="5501CBCF"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Rule</w:t>
            </w:r>
            <w:r w:rsidRPr="001D0A60">
              <w:rPr>
                <w:noProof/>
                <w:color w:val="0000FF"/>
                <w:lang w:val="en-GB"/>
              </w:rPr>
              <w:t xml:space="preserve"> ›</w:t>
            </w:r>
          </w:p>
        </w:tc>
      </w:tr>
      <w:tr w:rsidR="00D364AE" w:rsidRPr="001D0A60" w14:paraId="2700316F" w14:textId="77777777" w:rsidTr="00D364AE">
        <w:trPr>
          <w:jc w:val="center"/>
        </w:trPr>
        <w:tc>
          <w:tcPr>
            <w:tcW w:w="381" w:type="dxa"/>
          </w:tcPr>
          <w:p w14:paraId="5E1A80C0" w14:textId="77777777" w:rsidR="00D364AE" w:rsidRPr="001D0A60" w:rsidRDefault="00D364AE" w:rsidP="00D364AE">
            <w:pPr>
              <w:jc w:val="left"/>
              <w:rPr>
                <w:lang w:val="en-GB"/>
              </w:rPr>
            </w:pPr>
            <w:r w:rsidRPr="001D0A60">
              <w:rPr>
                <w:lang w:val="en-GB"/>
              </w:rPr>
              <w:t>3</w:t>
            </w:r>
          </w:p>
        </w:tc>
        <w:tc>
          <w:tcPr>
            <w:tcW w:w="1598" w:type="dxa"/>
          </w:tcPr>
          <w:p w14:paraId="39CA2F1A" w14:textId="57880FFD"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Name</w:t>
            </w:r>
            <w:r w:rsidRPr="001D0A60">
              <w:rPr>
                <w:noProof/>
                <w:color w:val="0000FF"/>
                <w:lang w:val="en-GB"/>
              </w:rPr>
              <w:t xml:space="preserve"> ›</w:t>
            </w:r>
          </w:p>
        </w:tc>
        <w:tc>
          <w:tcPr>
            <w:tcW w:w="2268" w:type="dxa"/>
          </w:tcPr>
          <w:p w14:paraId="1C7DBAC2" w14:textId="500F82D8"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Scope</w:t>
            </w:r>
            <w:r w:rsidRPr="001D0A60">
              <w:rPr>
                <w:noProof/>
                <w:color w:val="0000FF"/>
                <w:lang w:val="en-GB"/>
              </w:rPr>
              <w:t xml:space="preserve"> ›</w:t>
            </w:r>
          </w:p>
        </w:tc>
        <w:tc>
          <w:tcPr>
            <w:tcW w:w="1701" w:type="dxa"/>
          </w:tcPr>
          <w:p w14:paraId="634638A3" w14:textId="7D731893" w:rsidR="00D364AE" w:rsidRPr="001D0A60" w:rsidRDefault="001D0A60" w:rsidP="00D364AE">
            <w:pPr>
              <w:jc w:val="left"/>
              <w:rPr>
                <w:noProof/>
                <w:color w:val="0000FF"/>
                <w:lang w:val="en-GB"/>
              </w:rPr>
            </w:pPr>
            <w:r w:rsidRPr="001D0A60">
              <w:rPr>
                <w:noProof/>
                <w:color w:val="0000FF"/>
                <w:lang w:val="en-GB"/>
              </w:rPr>
              <w:t xml:space="preserve">‹ </w:t>
            </w:r>
            <w:r w:rsidR="00D364AE" w:rsidRPr="001D0A60">
              <w:rPr>
                <w:noProof/>
                <w:color w:val="0000FF"/>
                <w:lang w:val="en-GB"/>
              </w:rPr>
              <w:t>Limit</w:t>
            </w:r>
            <w:r w:rsidRPr="001D0A60">
              <w:rPr>
                <w:noProof/>
                <w:color w:val="0000FF"/>
                <w:lang w:val="en-GB"/>
              </w:rPr>
              <w:t xml:space="preserve"> ›</w:t>
            </w:r>
          </w:p>
        </w:tc>
        <w:tc>
          <w:tcPr>
            <w:tcW w:w="1701" w:type="dxa"/>
          </w:tcPr>
          <w:p w14:paraId="1E7274CD" w14:textId="0AD7E53B"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Duration</w:t>
            </w:r>
            <w:r w:rsidRPr="001D0A60">
              <w:rPr>
                <w:noProof/>
                <w:color w:val="0000FF"/>
                <w:lang w:val="en-GB"/>
              </w:rPr>
              <w:t xml:space="preserve"> ›</w:t>
            </w:r>
          </w:p>
        </w:tc>
        <w:tc>
          <w:tcPr>
            <w:tcW w:w="1984" w:type="dxa"/>
          </w:tcPr>
          <w:p w14:paraId="27F7AB86" w14:textId="7D73DFC1"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Rule</w:t>
            </w:r>
            <w:r w:rsidRPr="001D0A60">
              <w:rPr>
                <w:noProof/>
                <w:color w:val="0000FF"/>
                <w:lang w:val="en-GB"/>
              </w:rPr>
              <w:t xml:space="preserve"> ›</w:t>
            </w:r>
          </w:p>
        </w:tc>
      </w:tr>
    </w:tbl>
    <w:p w14:paraId="7C0F36B2" w14:textId="77777777" w:rsidR="00D364AE" w:rsidRPr="001D0A60" w:rsidRDefault="00D364AE" w:rsidP="00D364AE">
      <w:pPr>
        <w:rPr>
          <w:lang w:val="en-GB"/>
        </w:rPr>
      </w:pPr>
    </w:p>
    <w:sectPr w:rsidR="00D364AE" w:rsidRPr="001D0A60" w:rsidSect="006A0256">
      <w:footerReference w:type="default" r:id="rId12"/>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C873" w14:textId="77777777" w:rsidR="009C3F3B" w:rsidRDefault="009C3F3B">
      <w:pPr>
        <w:spacing w:before="0" w:after="0" w:line="240" w:lineRule="auto"/>
      </w:pPr>
      <w:r>
        <w:separator/>
      </w:r>
    </w:p>
  </w:endnote>
  <w:endnote w:type="continuationSeparator" w:id="0">
    <w:p w14:paraId="2BCF8436" w14:textId="77777777" w:rsidR="009C3F3B" w:rsidRDefault="009C3F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EDFF" w14:textId="17E439E4" w:rsidR="009E3A18" w:rsidRDefault="00D364AE" w:rsidP="005E422C">
    <w:pPr>
      <w:pStyle w:val="Footer"/>
      <w:tabs>
        <w:tab w:val="clear" w:pos="10490"/>
        <w:tab w:val="right" w:pos="10206"/>
      </w:tabs>
      <w:ind w:right="0"/>
    </w:pPr>
    <w:fldSimple w:instr=" FILENAME   \* MERGEFORMAT ">
      <w:r>
        <w:t>FlexUp Grouping-SC • 2026-05-17 FNA.docx</w:t>
      </w:r>
    </w:fldSimple>
    <w:r w:rsidR="009E3A18" w:rsidRPr="007B62DE">
      <w:tab/>
      <w:t xml:space="preserve">page </w:t>
    </w:r>
    <w:r w:rsidR="009E3A18" w:rsidRPr="007B62DE">
      <w:fldChar w:fldCharType="begin"/>
    </w:r>
    <w:r w:rsidR="009E3A18" w:rsidRPr="007B62DE">
      <w:instrText xml:space="preserve"> PAGE </w:instrText>
    </w:r>
    <w:r w:rsidR="009E3A18" w:rsidRPr="007B62DE">
      <w:fldChar w:fldCharType="separate"/>
    </w:r>
    <w:r w:rsidR="00FE7EC6" w:rsidRPr="007B62DE">
      <w:t>7</w:t>
    </w:r>
    <w:r w:rsidR="009E3A18" w:rsidRPr="007B62DE">
      <w:fldChar w:fldCharType="end"/>
    </w:r>
    <w:r w:rsidR="009E3A18" w:rsidRPr="007B62DE">
      <w:t xml:space="preserve"> on </w:t>
    </w:r>
    <w:r w:rsidR="009E3A18" w:rsidRPr="007B62DE">
      <w:fldChar w:fldCharType="begin"/>
    </w:r>
    <w:r w:rsidR="009E3A18" w:rsidRPr="007B62DE">
      <w:instrText xml:space="preserve"> NUMPAGES </w:instrText>
    </w:r>
    <w:r w:rsidR="009E3A18" w:rsidRPr="007B62DE">
      <w:fldChar w:fldCharType="separate"/>
    </w:r>
    <w:r w:rsidR="00FE7EC6" w:rsidRPr="007B62DE">
      <w:t>7</w:t>
    </w:r>
    <w:r w:rsidR="009E3A18"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4C69" w14:textId="77777777" w:rsidR="009C3F3B" w:rsidRDefault="009C3F3B">
      <w:pPr>
        <w:spacing w:before="0" w:after="0" w:line="240" w:lineRule="auto"/>
      </w:pPr>
      <w:r>
        <w:separator/>
      </w:r>
    </w:p>
  </w:footnote>
  <w:footnote w:type="continuationSeparator" w:id="0">
    <w:p w14:paraId="16575F4E" w14:textId="77777777" w:rsidR="009C3F3B" w:rsidRDefault="009C3F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03A2C9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373889245">
    <w:abstractNumId w:val="2"/>
  </w:num>
  <w:num w:numId="2" w16cid:durableId="653340123">
    <w:abstractNumId w:val="3"/>
  </w:num>
  <w:num w:numId="3" w16cid:durableId="1463116424">
    <w:abstractNumId w:val="5"/>
  </w:num>
  <w:num w:numId="4" w16cid:durableId="1158153321">
    <w:abstractNumId w:val="4"/>
  </w:num>
  <w:num w:numId="5" w16cid:durableId="1590121011">
    <w:abstractNumId w:val="1"/>
  </w:num>
  <w:num w:numId="6" w16cid:durableId="157928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07B"/>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79F"/>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52F7"/>
    <w:rsid w:val="0019651C"/>
    <w:rsid w:val="00196CD1"/>
    <w:rsid w:val="001974E4"/>
    <w:rsid w:val="001A0B5A"/>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98F"/>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0A60"/>
    <w:rsid w:val="001D1050"/>
    <w:rsid w:val="001D2494"/>
    <w:rsid w:val="001D27E3"/>
    <w:rsid w:val="001D3A80"/>
    <w:rsid w:val="001D4C3E"/>
    <w:rsid w:val="001D59CE"/>
    <w:rsid w:val="001D66A3"/>
    <w:rsid w:val="001E06AF"/>
    <w:rsid w:val="001E1112"/>
    <w:rsid w:val="001E119C"/>
    <w:rsid w:val="001E1B04"/>
    <w:rsid w:val="001E1EBF"/>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19D4"/>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927"/>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4FEA"/>
    <w:rsid w:val="002C55E2"/>
    <w:rsid w:val="002C644C"/>
    <w:rsid w:val="002C647A"/>
    <w:rsid w:val="002C6F73"/>
    <w:rsid w:val="002C7144"/>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1FC2"/>
    <w:rsid w:val="002E2350"/>
    <w:rsid w:val="002E53E2"/>
    <w:rsid w:val="002E5801"/>
    <w:rsid w:val="002F0843"/>
    <w:rsid w:val="002F14FB"/>
    <w:rsid w:val="002F2A33"/>
    <w:rsid w:val="002F31F7"/>
    <w:rsid w:val="002F360B"/>
    <w:rsid w:val="002F3AC3"/>
    <w:rsid w:val="002F5DA2"/>
    <w:rsid w:val="003005BE"/>
    <w:rsid w:val="00300B4A"/>
    <w:rsid w:val="00300B69"/>
    <w:rsid w:val="00300EEA"/>
    <w:rsid w:val="0030115D"/>
    <w:rsid w:val="00301308"/>
    <w:rsid w:val="00302842"/>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53E"/>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4A61"/>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472F"/>
    <w:rsid w:val="00374778"/>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1BB"/>
    <w:rsid w:val="003E2523"/>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EA1"/>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39A0"/>
    <w:rsid w:val="00434A93"/>
    <w:rsid w:val="00435863"/>
    <w:rsid w:val="004371FC"/>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5726"/>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5EE7"/>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6BE"/>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1BA0"/>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0FE"/>
    <w:rsid w:val="00583148"/>
    <w:rsid w:val="00583615"/>
    <w:rsid w:val="00583CD3"/>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3F69"/>
    <w:rsid w:val="00624143"/>
    <w:rsid w:val="00624A54"/>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AA6"/>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A69"/>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D3EBE"/>
    <w:rsid w:val="006D6B2E"/>
    <w:rsid w:val="006E0CCB"/>
    <w:rsid w:val="006E10D3"/>
    <w:rsid w:val="006E1466"/>
    <w:rsid w:val="006E2029"/>
    <w:rsid w:val="006E3451"/>
    <w:rsid w:val="006E4743"/>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38F"/>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5C71"/>
    <w:rsid w:val="007F6405"/>
    <w:rsid w:val="00800770"/>
    <w:rsid w:val="008010A2"/>
    <w:rsid w:val="00801577"/>
    <w:rsid w:val="008026D2"/>
    <w:rsid w:val="008051B0"/>
    <w:rsid w:val="0080693B"/>
    <w:rsid w:val="00807CB1"/>
    <w:rsid w:val="00810883"/>
    <w:rsid w:val="00810CF5"/>
    <w:rsid w:val="0081134C"/>
    <w:rsid w:val="00811975"/>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1C3B"/>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254C"/>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4A0A"/>
    <w:rsid w:val="009658FB"/>
    <w:rsid w:val="009666ED"/>
    <w:rsid w:val="00967784"/>
    <w:rsid w:val="00967B42"/>
    <w:rsid w:val="00970534"/>
    <w:rsid w:val="0097081F"/>
    <w:rsid w:val="00970C7E"/>
    <w:rsid w:val="009711A6"/>
    <w:rsid w:val="009718EA"/>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637A"/>
    <w:rsid w:val="00997C32"/>
    <w:rsid w:val="00997F1F"/>
    <w:rsid w:val="009A06A8"/>
    <w:rsid w:val="009A0788"/>
    <w:rsid w:val="009A08DF"/>
    <w:rsid w:val="009A117A"/>
    <w:rsid w:val="009A3067"/>
    <w:rsid w:val="009A4073"/>
    <w:rsid w:val="009A4278"/>
    <w:rsid w:val="009A4A71"/>
    <w:rsid w:val="009A56D7"/>
    <w:rsid w:val="009A5BC4"/>
    <w:rsid w:val="009A5E3F"/>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3F3B"/>
    <w:rsid w:val="009C4497"/>
    <w:rsid w:val="009C457B"/>
    <w:rsid w:val="009C4A73"/>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2F86"/>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DA8"/>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7AE3"/>
    <w:rsid w:val="00A50AF2"/>
    <w:rsid w:val="00A5325A"/>
    <w:rsid w:val="00A546D8"/>
    <w:rsid w:val="00A54EED"/>
    <w:rsid w:val="00A551EA"/>
    <w:rsid w:val="00A55362"/>
    <w:rsid w:val="00A55EC6"/>
    <w:rsid w:val="00A56247"/>
    <w:rsid w:val="00A56ED0"/>
    <w:rsid w:val="00A57300"/>
    <w:rsid w:val="00A57842"/>
    <w:rsid w:val="00A608B1"/>
    <w:rsid w:val="00A60E3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8BF"/>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53B"/>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550C"/>
    <w:rsid w:val="00C656D1"/>
    <w:rsid w:val="00C65718"/>
    <w:rsid w:val="00C65C0E"/>
    <w:rsid w:val="00C65F4A"/>
    <w:rsid w:val="00C666C6"/>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D6767"/>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19E"/>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5D43"/>
    <w:rsid w:val="00D06902"/>
    <w:rsid w:val="00D06B50"/>
    <w:rsid w:val="00D0763C"/>
    <w:rsid w:val="00D100AE"/>
    <w:rsid w:val="00D103C0"/>
    <w:rsid w:val="00D1182C"/>
    <w:rsid w:val="00D119F9"/>
    <w:rsid w:val="00D11B24"/>
    <w:rsid w:val="00D11CFC"/>
    <w:rsid w:val="00D13323"/>
    <w:rsid w:val="00D13EF4"/>
    <w:rsid w:val="00D1424B"/>
    <w:rsid w:val="00D15EE5"/>
    <w:rsid w:val="00D15EFF"/>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4AE"/>
    <w:rsid w:val="00D36A70"/>
    <w:rsid w:val="00D420AB"/>
    <w:rsid w:val="00D432E3"/>
    <w:rsid w:val="00D43E28"/>
    <w:rsid w:val="00D43F02"/>
    <w:rsid w:val="00D455BF"/>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3AC3"/>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3A3C"/>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2C5A"/>
    <w:rsid w:val="00DD4166"/>
    <w:rsid w:val="00DD4927"/>
    <w:rsid w:val="00DD5746"/>
    <w:rsid w:val="00DD655B"/>
    <w:rsid w:val="00DD70C4"/>
    <w:rsid w:val="00DD7D9A"/>
    <w:rsid w:val="00DE2C4C"/>
    <w:rsid w:val="00DE3230"/>
    <w:rsid w:val="00DE4343"/>
    <w:rsid w:val="00DE5250"/>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52B"/>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C7A1D"/>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4EA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2C4"/>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FECD0"/>
  <w15:docId w15:val="{F1246259-DAEF-4BBB-801D-5D04732D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364AE"/>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link w:val="CommentsChar"/>
    <w:uiPriority w:val="2"/>
    <w:qFormat/>
    <w:rsid w:val="0085044D"/>
    <w:pPr>
      <w:spacing w:before="60" w:after="60"/>
      <w:jc w:val="left"/>
    </w:pPr>
    <w:rPr>
      <w:i/>
      <w:iCs/>
      <w:noProof/>
      <w:color w:val="A6A6A6" w:themeColor="background1" w:themeShade="A6"/>
      <w:lang w:val="en-GB"/>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customStyle="1" w:styleId="CommentsList">
    <w:name w:val="Comments List"/>
    <w:basedOn w:val="Comments"/>
    <w:qFormat/>
    <w:rsid w:val="001A0B5A"/>
    <w:pPr>
      <w:ind w:left="426" w:hanging="284"/>
    </w:pPr>
  </w:style>
  <w:style w:type="paragraph" w:customStyle="1" w:styleId="Draft">
    <w:name w:val="Draft"/>
    <w:qFormat/>
  </w:style>
  <w:style w:type="character" w:customStyle="1" w:styleId="CommentsChar">
    <w:name w:val="Comments Char"/>
    <w:basedOn w:val="DefaultParagraphFont"/>
    <w:link w:val="Comments"/>
    <w:uiPriority w:val="2"/>
    <w:rsid w:val="00E4052B"/>
    <w:rPr>
      <w:i/>
      <w:iCs/>
      <w:noProof/>
      <w:color w:val="A6A6A6" w:themeColor="background1" w:themeShade="A6"/>
      <w:lang w:val="en-GB"/>
    </w:rPr>
  </w:style>
  <w:style w:type="character" w:styleId="CommentReference">
    <w:name w:val="annotation reference"/>
    <w:basedOn w:val="DefaultParagraphFont"/>
    <w:uiPriority w:val="99"/>
    <w:semiHidden/>
    <w:unhideWhenUsed/>
    <w:rsid w:val="00DD2C5A"/>
    <w:rPr>
      <w:sz w:val="16"/>
      <w:szCs w:val="16"/>
    </w:rPr>
  </w:style>
  <w:style w:type="paragraph" w:styleId="CommentText">
    <w:name w:val="annotation text"/>
    <w:basedOn w:val="Normal"/>
    <w:link w:val="CommentTextChar"/>
    <w:uiPriority w:val="99"/>
    <w:unhideWhenUsed/>
    <w:rsid w:val="00DD2C5A"/>
    <w:pPr>
      <w:spacing w:line="240" w:lineRule="auto"/>
    </w:pPr>
  </w:style>
  <w:style w:type="character" w:customStyle="1" w:styleId="CommentTextChar">
    <w:name w:val="Comment Text Char"/>
    <w:basedOn w:val="DefaultParagraphFont"/>
    <w:link w:val="CommentText"/>
    <w:uiPriority w:val="99"/>
    <w:rsid w:val="00DD2C5A"/>
  </w:style>
  <w:style w:type="paragraph" w:styleId="CommentSubject">
    <w:name w:val="annotation subject"/>
    <w:basedOn w:val="CommentText"/>
    <w:next w:val="CommentText"/>
    <w:link w:val="CommentSubjectChar"/>
    <w:semiHidden/>
    <w:unhideWhenUsed/>
    <w:rsid w:val="00DD2C5A"/>
    <w:rPr>
      <w:b/>
      <w:bCs/>
    </w:rPr>
  </w:style>
  <w:style w:type="character" w:customStyle="1" w:styleId="CommentSubjectChar">
    <w:name w:val="Comment Subject Char"/>
    <w:basedOn w:val="CommentTextChar"/>
    <w:link w:val="CommentSubject"/>
    <w:semiHidden/>
    <w:rsid w:val="00DD2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exup.org/glossary" TargetMode="External"/><Relationship Id="rId5" Type="http://schemas.openxmlformats.org/officeDocument/2006/relationships/styles" Target="styles.xml"/><Relationship Id="rId10" Type="http://schemas.openxmlformats.org/officeDocument/2006/relationships/hyperlink" Target="http://www.flex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2" ma:contentTypeDescription="Create a new document." ma:contentTypeScope="" ma:versionID="924e01df0830d19d38794b997287697d">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218a2e1aeb847931f1062bfae9f981d2"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C6AD4-F4AD-49E8-A98C-415FCE2B907F}">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2.xml><?xml version="1.0" encoding="utf-8"?>
<ds:datastoreItem xmlns:ds="http://schemas.openxmlformats.org/officeDocument/2006/customXml" ds:itemID="{37EBFE38-CE3C-40A4-8FFB-4C8E847CD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B204C-04CA-44B2-BDFE-4132B05427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1300</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Guastavino</dc:creator>
  <cp:keywords/>
  <cp:lastModifiedBy>Paula Guastavino</cp:lastModifiedBy>
  <cp:revision>7</cp:revision>
  <dcterms:created xsi:type="dcterms:W3CDTF">2026-05-22T14:03:00Z</dcterms:created>
  <dcterms:modified xsi:type="dcterms:W3CDTF">2026-06-11T16:59:00Z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