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9FD1D" w14:textId="0873A47D" w:rsidR="008D71C7" w:rsidRPr="00625F82" w:rsidRDefault="00BF0096" w:rsidP="00E82C1D">
      <w:pPr>
        <w:pStyle w:val="Heading1"/>
        <w:rPr>
          <w:lang w:val="en-GB"/>
        </w:rPr>
      </w:pPr>
      <w:bookmarkStart w:id="0" w:name="_Hlk157535593"/>
      <w:bookmarkStart w:id="1" w:name="_Hlk24543421"/>
      <w:proofErr w:type="spellStart"/>
      <w:r w:rsidRPr="00625F82">
        <w:rPr>
          <w:lang w:val="en-GB"/>
        </w:rPr>
        <w:t>FlexUp</w:t>
      </w:r>
      <w:proofErr w:type="spellEnd"/>
      <w:r w:rsidRPr="00625F82">
        <w:rPr>
          <w:lang w:val="en-GB"/>
        </w:rPr>
        <w:t xml:space="preserve"> Advisory</w:t>
      </w:r>
      <w:r w:rsidR="00795916">
        <w:rPr>
          <w:lang w:val="en-GB"/>
        </w:rPr>
        <w:t xml:space="preserve"> Agreement</w:t>
      </w:r>
      <w:r w:rsidRPr="00625F82">
        <w:rPr>
          <w:lang w:val="en-GB"/>
        </w:rPr>
        <w:t xml:space="preserve"> – Special Conditions (Advisory-SC)</w:t>
      </w:r>
      <w:bookmarkStart w:id="2" w:name="_Hlk134863428"/>
    </w:p>
    <w:p w14:paraId="7FF1E4D2" w14:textId="16FCB23A" w:rsidR="00312904" w:rsidRPr="00625F82" w:rsidRDefault="00ED14E5" w:rsidP="00E82C1D">
      <w:pPr>
        <w:pStyle w:val="Published"/>
        <w:rPr>
          <w:lang w:val="en-GB"/>
        </w:rPr>
      </w:pPr>
      <w:bookmarkStart w:id="3" w:name="_Hlk175302611"/>
      <w:bookmarkStart w:id="4" w:name="_Hlk175305597"/>
      <w:bookmarkStart w:id="5" w:name="_Ref133567920"/>
      <w:bookmarkStart w:id="6" w:name="_Hlk62897853"/>
      <w:bookmarkStart w:id="7" w:name="_Hlk157535598"/>
      <w:bookmarkEnd w:id="0"/>
      <w:r w:rsidRPr="00625F82">
        <w:rPr>
          <w:lang w:val="en-GB"/>
        </w:rPr>
        <w:t xml:space="preserve">Based on a template published by </w:t>
      </w:r>
      <w:proofErr w:type="spellStart"/>
      <w:r w:rsidRPr="00625F82">
        <w:rPr>
          <w:lang w:val="en-GB"/>
        </w:rPr>
        <w:t>FlexUp</w:t>
      </w:r>
      <w:proofErr w:type="spellEnd"/>
      <w:r w:rsidRPr="00625F82">
        <w:rPr>
          <w:lang w:val="en-GB"/>
        </w:rPr>
        <w:t xml:space="preserve"> on</w:t>
      </w:r>
      <w:bookmarkStart w:id="8" w:name="_Hlk176336584"/>
      <w:r w:rsidR="00B77F56">
        <w:rPr>
          <w:lang w:val="en-GB"/>
        </w:rPr>
        <w:t xml:space="preserve"> </w:t>
      </w:r>
      <w:r w:rsidR="00782F07">
        <w:rPr>
          <w:lang w:val="en-GB"/>
        </w:rPr>
        <w:t>10</w:t>
      </w:r>
      <w:r w:rsidR="001B7005" w:rsidRPr="00625F82">
        <w:rPr>
          <w:vertAlign w:val="superscript"/>
          <w:lang w:val="en-GB"/>
        </w:rPr>
        <w:t>th</w:t>
      </w:r>
      <w:r w:rsidR="00940DF0">
        <w:rPr>
          <w:lang w:val="en-GB"/>
        </w:rPr>
        <w:t>September</w:t>
      </w:r>
      <w:r w:rsidR="00795916" w:rsidRPr="00625F82">
        <w:rPr>
          <w:lang w:val="en-GB"/>
        </w:rPr>
        <w:t xml:space="preserve"> </w:t>
      </w:r>
      <w:r w:rsidRPr="00625F82">
        <w:rPr>
          <w:lang w:val="en-GB"/>
        </w:rPr>
        <w:t>202</w:t>
      </w:r>
      <w:r w:rsidR="00E86CD3" w:rsidRPr="00625F82">
        <w:rPr>
          <w:lang w:val="en-GB"/>
        </w:rPr>
        <w:t>6</w:t>
      </w:r>
      <w:bookmarkEnd w:id="3"/>
      <w:bookmarkEnd w:id="8"/>
    </w:p>
    <w:bookmarkEnd w:id="4"/>
    <w:p w14:paraId="73CF8011" w14:textId="77777777" w:rsidR="00940DF0" w:rsidRDefault="00940DF0" w:rsidP="00C61F9E">
      <w:pPr>
        <w:rPr>
          <w:lang w:val="en-GB"/>
        </w:rPr>
      </w:pPr>
    </w:p>
    <w:p w14:paraId="62B60328" w14:textId="461A2378" w:rsidR="001B7005" w:rsidRDefault="0016080A" w:rsidP="00C61F9E">
      <w:pPr>
        <w:rPr>
          <w:lang w:val="en-GB"/>
        </w:rPr>
      </w:pPr>
      <w:r w:rsidRPr="00625F82">
        <w:rPr>
          <w:lang w:val="en-GB"/>
        </w:rPr>
        <w:t>This</w:t>
      </w:r>
      <w:r w:rsidR="00312904" w:rsidRPr="00625F82">
        <w:rPr>
          <w:lang w:val="en-GB"/>
        </w:rPr>
        <w:t xml:space="preserve"> </w:t>
      </w:r>
      <w:proofErr w:type="spellStart"/>
      <w:r w:rsidR="00A7548C" w:rsidRPr="00625F82">
        <w:rPr>
          <w:lang w:val="en-GB"/>
        </w:rPr>
        <w:t>FlexUp</w:t>
      </w:r>
      <w:proofErr w:type="spellEnd"/>
      <w:r w:rsidR="00A7548C" w:rsidRPr="00625F82">
        <w:rPr>
          <w:lang w:val="en-GB"/>
        </w:rPr>
        <w:t xml:space="preserve"> </w:t>
      </w:r>
      <w:r w:rsidR="001B7005">
        <w:rPr>
          <w:lang w:val="en-GB"/>
        </w:rPr>
        <w:t>A</w:t>
      </w:r>
      <w:r w:rsidR="00416991" w:rsidRPr="00625F82">
        <w:rPr>
          <w:lang w:val="en-GB"/>
        </w:rPr>
        <w:t xml:space="preserve">dvisory </w:t>
      </w:r>
      <w:r w:rsidR="001B7005">
        <w:rPr>
          <w:lang w:val="en-GB"/>
        </w:rPr>
        <w:t>S</w:t>
      </w:r>
      <w:r w:rsidR="00312904" w:rsidRPr="00625F82">
        <w:rPr>
          <w:lang w:val="en-GB"/>
        </w:rPr>
        <w:t>ervice</w:t>
      </w:r>
      <w:r w:rsidR="00503C66" w:rsidRPr="00625F82">
        <w:rPr>
          <w:lang w:val="en-GB"/>
        </w:rPr>
        <w:t>s</w:t>
      </w:r>
      <w:r w:rsidR="00312904" w:rsidRPr="00625F82">
        <w:rPr>
          <w:lang w:val="en-GB"/>
        </w:rPr>
        <w:t xml:space="preserve"> </w:t>
      </w:r>
      <w:r w:rsidR="001B7005">
        <w:rPr>
          <w:lang w:val="en-GB"/>
        </w:rPr>
        <w:t>A</w:t>
      </w:r>
      <w:r w:rsidRPr="00625F82">
        <w:rPr>
          <w:lang w:val="en-GB"/>
        </w:rPr>
        <w:t>greement ("</w:t>
      </w:r>
      <w:r w:rsidRPr="00625F82">
        <w:rPr>
          <w:b/>
          <w:bCs/>
          <w:lang w:val="en-GB"/>
        </w:rPr>
        <w:t>Contract</w:t>
      </w:r>
      <w:r w:rsidRPr="00625F82">
        <w:rPr>
          <w:lang w:val="en-GB"/>
        </w:rPr>
        <w:t xml:space="preserve">") is entered into by and between </w:t>
      </w:r>
      <w:r w:rsidR="00A7548C" w:rsidRPr="00625F82">
        <w:rPr>
          <w:b/>
          <w:bCs/>
          <w:lang w:val="en-GB"/>
        </w:rPr>
        <w:t>Advisor</w:t>
      </w:r>
      <w:r w:rsidRPr="00625F82">
        <w:rPr>
          <w:b/>
          <w:bCs/>
          <w:lang w:val="en-GB"/>
        </w:rPr>
        <w:t xml:space="preserve"> </w:t>
      </w:r>
      <w:r w:rsidRPr="00625F82">
        <w:rPr>
          <w:lang w:val="en-GB"/>
        </w:rPr>
        <w:t xml:space="preserve">and </w:t>
      </w:r>
      <w:r w:rsidR="00312904" w:rsidRPr="00625F82">
        <w:rPr>
          <w:b/>
          <w:bCs/>
          <w:lang w:val="en-GB"/>
        </w:rPr>
        <w:t>Client</w:t>
      </w:r>
      <w:r w:rsidRPr="00625F82">
        <w:rPr>
          <w:lang w:val="en-GB"/>
        </w:rPr>
        <w:t xml:space="preserve">, </w:t>
      </w:r>
      <w:bookmarkStart w:id="9" w:name="_Hlk175671475"/>
      <w:r w:rsidRPr="00625F82">
        <w:rPr>
          <w:lang w:val="en-GB"/>
        </w:rPr>
        <w:t>as</w:t>
      </w:r>
    </w:p>
    <w:p w14:paraId="5E83A411" w14:textId="3916E439" w:rsidR="0016080A" w:rsidRDefault="0016080A" w:rsidP="00C61F9E">
      <w:pPr>
        <w:rPr>
          <w:lang w:val="en-GB"/>
        </w:rPr>
      </w:pPr>
      <w:r w:rsidRPr="00625F82">
        <w:rPr>
          <w:lang w:val="en-GB"/>
        </w:rPr>
        <w:t xml:space="preserve">defined in </w:t>
      </w:r>
      <w:r w:rsidRPr="00625F82">
        <w:rPr>
          <w:lang w:val="en-GB"/>
        </w:rPr>
        <w:fldChar w:fldCharType="begin"/>
      </w:r>
      <w:r w:rsidRPr="00625F82">
        <w:rPr>
          <w:lang w:val="en-GB"/>
        </w:rPr>
        <w:instrText xml:space="preserve"> REF _Ref175671576 \w \h </w:instrText>
      </w:r>
      <w:r w:rsidR="00E86CD3" w:rsidRPr="00625F82">
        <w:rPr>
          <w:lang w:val="en-GB"/>
        </w:rPr>
        <w:instrText xml:space="preserve"> \* MERGEFORMAT </w:instrText>
      </w:r>
      <w:r w:rsidRPr="00625F82">
        <w:rPr>
          <w:lang w:val="en-GB"/>
        </w:rPr>
      </w:r>
      <w:r w:rsidRPr="00625F82">
        <w:rPr>
          <w:lang w:val="en-GB"/>
        </w:rPr>
        <w:fldChar w:fldCharType="separate"/>
      </w:r>
      <w:r w:rsidR="004A4BBD" w:rsidRPr="00625F82">
        <w:rPr>
          <w:lang w:val="en-GB"/>
        </w:rPr>
        <w:t>Article 3</w:t>
      </w:r>
      <w:r w:rsidRPr="00625F82">
        <w:rPr>
          <w:lang w:val="en-GB"/>
        </w:rPr>
        <w:fldChar w:fldCharType="end"/>
      </w:r>
      <w:r w:rsidRPr="00625F82">
        <w:rPr>
          <w:lang w:val="en-GB"/>
        </w:rPr>
        <w:t xml:space="preserve"> below, </w:t>
      </w:r>
      <w:bookmarkEnd w:id="9"/>
      <w:r w:rsidRPr="00625F82">
        <w:rPr>
          <w:lang w:val="en-GB"/>
        </w:rPr>
        <w:t>collectively referred to as the "</w:t>
      </w:r>
      <w:r w:rsidRPr="00625F82">
        <w:rPr>
          <w:b/>
          <w:bCs/>
          <w:lang w:val="en-GB"/>
        </w:rPr>
        <w:t>Parties</w:t>
      </w:r>
      <w:r w:rsidRPr="00625F82">
        <w:rPr>
          <w:lang w:val="en-GB"/>
        </w:rPr>
        <w:t>" and individually as a "</w:t>
      </w:r>
      <w:r w:rsidRPr="00625F82">
        <w:rPr>
          <w:b/>
          <w:bCs/>
          <w:lang w:val="en-GB"/>
        </w:rPr>
        <w:t>Party</w:t>
      </w:r>
      <w:r w:rsidRPr="00625F82">
        <w:rPr>
          <w:lang w:val="en-GB"/>
        </w:rPr>
        <w:t>".</w:t>
      </w:r>
    </w:p>
    <w:p w14:paraId="3D4A1DA9" w14:textId="3E3E3759" w:rsidR="00795916" w:rsidRPr="00105225" w:rsidRDefault="00795916" w:rsidP="001B7005">
      <w:pPr>
        <w:rPr>
          <w:lang w:val="en-GB"/>
        </w:rPr>
      </w:pPr>
      <w:r w:rsidRPr="00105225">
        <w:rPr>
          <w:lang w:val="en-GB"/>
        </w:rPr>
        <w:t xml:space="preserve">This </w:t>
      </w:r>
      <w:r w:rsidR="00271CB2">
        <w:rPr>
          <w:lang w:val="en-GB"/>
        </w:rPr>
        <w:t xml:space="preserve">contract is based on a </w:t>
      </w:r>
      <w:r w:rsidRPr="00105225">
        <w:rPr>
          <w:lang w:val="en-GB"/>
        </w:rPr>
        <w:t xml:space="preserve">template </w:t>
      </w:r>
      <w:r w:rsidR="00271CB2">
        <w:rPr>
          <w:lang w:val="en-GB"/>
        </w:rPr>
        <w:t xml:space="preserve">published </w:t>
      </w:r>
      <w:r w:rsidRPr="00105225">
        <w:rPr>
          <w:lang w:val="en-GB"/>
        </w:rPr>
        <w:t xml:space="preserve">by </w:t>
      </w:r>
      <w:proofErr w:type="spellStart"/>
      <w:r w:rsidRPr="00105225">
        <w:rPr>
          <w:lang w:val="en-GB"/>
        </w:rPr>
        <w:t>FlexUp</w:t>
      </w:r>
      <w:proofErr w:type="spellEnd"/>
      <w:r w:rsidRPr="00105225">
        <w:rPr>
          <w:lang w:val="en-GB"/>
        </w:rPr>
        <w:t xml:space="preserve"> </w:t>
      </w:r>
      <w:r w:rsidR="00271CB2">
        <w:rPr>
          <w:lang w:val="en-GB"/>
        </w:rPr>
        <w:t xml:space="preserve">on the date specified at the top of this document, and provided </w:t>
      </w:r>
      <w:r w:rsidRPr="00105225">
        <w:rPr>
          <w:lang w:val="en-GB"/>
        </w:rPr>
        <w:t xml:space="preserve">under the terms of the </w:t>
      </w:r>
      <w:proofErr w:type="spellStart"/>
      <w:r w:rsidRPr="00105225">
        <w:rPr>
          <w:lang w:val="en-GB"/>
        </w:rPr>
        <w:t>FlexUp</w:t>
      </w:r>
      <w:proofErr w:type="spellEnd"/>
      <w:r w:rsidRPr="00105225">
        <w:rPr>
          <w:lang w:val="en-GB"/>
        </w:rPr>
        <w:t xml:space="preserve"> Licence, which can be found on the </w:t>
      </w:r>
      <w:proofErr w:type="spellStart"/>
      <w:r w:rsidRPr="00105225">
        <w:rPr>
          <w:lang w:val="en-GB"/>
        </w:rPr>
        <w:t>FlexUp</w:t>
      </w:r>
      <w:proofErr w:type="spellEnd"/>
      <w:r w:rsidRPr="00105225">
        <w:rPr>
          <w:lang w:val="en-GB"/>
        </w:rPr>
        <w:t xml:space="preserve"> website (</w:t>
      </w:r>
      <w:hyperlink r:id="rId11" w:history="1">
        <w:r w:rsidRPr="00105225">
          <w:rPr>
            <w:rStyle w:val="Hyperlink"/>
            <w:lang w:val="en-GB"/>
          </w:rPr>
          <w:t>www.flexup.org</w:t>
        </w:r>
      </w:hyperlink>
      <w:r w:rsidRPr="00105225">
        <w:rPr>
          <w:lang w:val="en-GB"/>
        </w:rPr>
        <w:t>).</w:t>
      </w:r>
    </w:p>
    <w:p w14:paraId="7B3A14FC" w14:textId="77777777" w:rsidR="0016080A" w:rsidRPr="00625F82" w:rsidRDefault="0016080A" w:rsidP="00E82C1D">
      <w:pPr>
        <w:pStyle w:val="Article1"/>
        <w:rPr>
          <w:lang w:val="en-GB"/>
        </w:rPr>
      </w:pPr>
      <w:bookmarkStart w:id="10" w:name="_Ref175671464"/>
      <w:bookmarkStart w:id="11" w:name="_Hlk175311878"/>
      <w:r w:rsidRPr="00625F82">
        <w:rPr>
          <w:lang w:val="en-GB"/>
        </w:rPr>
        <w:t>Composition and Interpretation of the Contract</w:t>
      </w:r>
      <w:bookmarkEnd w:id="10"/>
    </w:p>
    <w:p w14:paraId="359C74B4" w14:textId="2C7BB08C" w:rsidR="00E86CD3" w:rsidRPr="00625F82" w:rsidRDefault="00E86CD3" w:rsidP="00E82C1D">
      <w:pPr>
        <w:pStyle w:val="Article2"/>
        <w:rPr>
          <w:lang w:val="en-GB"/>
        </w:rPr>
      </w:pPr>
      <w:bookmarkStart w:id="12" w:name="_Hlk145959012"/>
      <w:bookmarkStart w:id="13" w:name="_Ref145869086"/>
      <w:bookmarkEnd w:id="11"/>
      <w:r w:rsidRPr="00625F82">
        <w:rPr>
          <w:lang w:val="en-GB"/>
        </w:rPr>
        <w:t xml:space="preserve">The Contract </w:t>
      </w:r>
      <w:r w:rsidR="001B7005">
        <w:rPr>
          <w:lang w:val="en-GB"/>
        </w:rPr>
        <w:t xml:space="preserve">is composed of the following documents, </w:t>
      </w:r>
      <w:r w:rsidRPr="00625F82">
        <w:rPr>
          <w:lang w:val="en-GB"/>
        </w:rPr>
        <w:t>in descending order of priority</w:t>
      </w:r>
      <w:r w:rsidR="00835B65" w:rsidRPr="00625F82">
        <w:rPr>
          <w:lang w:val="en-GB"/>
        </w:rPr>
        <w:t>:</w:t>
      </w:r>
      <w:bookmarkStart w:id="14" w:name="_Ref173579803"/>
      <w:bookmarkStart w:id="15" w:name="_Ref173579949"/>
      <w:bookmarkEnd w:id="12"/>
      <w:bookmarkEnd w:id="13"/>
    </w:p>
    <w:p w14:paraId="7E7E563C" w14:textId="550DCAA3" w:rsidR="00FD1644" w:rsidRPr="00625F82" w:rsidRDefault="00FD1644" w:rsidP="00E82C1D">
      <w:pPr>
        <w:pStyle w:val="Article3"/>
        <w:rPr>
          <w:lang w:val="en-GB"/>
        </w:rPr>
      </w:pPr>
      <w:r w:rsidRPr="00625F82">
        <w:rPr>
          <w:b/>
          <w:lang w:val="en-GB"/>
        </w:rPr>
        <w:t>Advisory-OSC</w:t>
      </w:r>
      <w:r w:rsidRPr="00625F82">
        <w:rPr>
          <w:lang w:val="en-GB"/>
        </w:rPr>
        <w:t>, if applicable,</w:t>
      </w:r>
      <w:r w:rsidR="00835B65" w:rsidRPr="00625F82">
        <w:rPr>
          <w:lang w:val="en-GB"/>
        </w:rPr>
        <w:t xml:space="preserve"> </w:t>
      </w:r>
    </w:p>
    <w:p w14:paraId="0E4869DA" w14:textId="56EE883C" w:rsidR="00E86CD3" w:rsidRPr="00625F82" w:rsidRDefault="00E86CD3" w:rsidP="00E82C1D">
      <w:pPr>
        <w:pStyle w:val="Article3"/>
        <w:rPr>
          <w:lang w:val="en-GB"/>
        </w:rPr>
      </w:pPr>
      <w:r w:rsidRPr="00625F82">
        <w:rPr>
          <w:b/>
          <w:lang w:val="en-GB"/>
        </w:rPr>
        <w:t>Advisory–SC</w:t>
      </w:r>
      <w:r w:rsidRPr="00625F82">
        <w:rPr>
          <w:lang w:val="en-GB"/>
        </w:rPr>
        <w:t>, the present document,</w:t>
      </w:r>
      <w:r w:rsidR="00625F82" w:rsidRPr="00625F82">
        <w:rPr>
          <w:color w:val="00B050"/>
          <w:lang w:val="en-GB"/>
        </w:rPr>
        <w:t xml:space="preserve">{% </w:t>
      </w:r>
      <w:r w:rsidRPr="00625F82">
        <w:rPr>
          <w:color w:val="00B050"/>
          <w:lang w:val="en-GB"/>
        </w:rPr>
        <w:t xml:space="preserve">if </w:t>
      </w:r>
      <w:proofErr w:type="spellStart"/>
      <w:r w:rsidRPr="00625F82">
        <w:rPr>
          <w:color w:val="00B050"/>
          <w:lang w:val="en-GB"/>
        </w:rPr>
        <w:t>contract.charter</w:t>
      </w:r>
      <w:proofErr w:type="spellEnd"/>
      <w:r w:rsidR="00625F82" w:rsidRPr="00625F82">
        <w:rPr>
          <w:color w:val="00B050"/>
          <w:lang w:val="en-GB"/>
        </w:rPr>
        <w:t xml:space="preserve"> %}</w:t>
      </w:r>
    </w:p>
    <w:p w14:paraId="6E44C67D" w14:textId="68751241" w:rsidR="0016080A" w:rsidRPr="00625F82" w:rsidRDefault="0016080A" w:rsidP="00E82C1D">
      <w:pPr>
        <w:pStyle w:val="Article3"/>
        <w:rPr>
          <w:lang w:val="en-GB"/>
        </w:rPr>
      </w:pPr>
      <w:r w:rsidRPr="00625F82">
        <w:rPr>
          <w:b/>
          <w:bCs/>
          <w:lang w:val="en-GB"/>
        </w:rPr>
        <w:t>Charter-SC</w:t>
      </w:r>
      <w:r w:rsidR="00E86CD3" w:rsidRPr="00625F82">
        <w:rPr>
          <w:b/>
          <w:bCs/>
          <w:lang w:val="en-GB"/>
        </w:rPr>
        <w:t xml:space="preserve"> </w:t>
      </w:r>
      <w:r w:rsidR="00E86CD3" w:rsidRPr="00625F82">
        <w:rPr>
          <w:bCs/>
          <w:lang w:val="en-GB"/>
        </w:rPr>
        <w:t>(</w:t>
      </w:r>
      <w:r w:rsidR="002B4E54" w:rsidRPr="00625F82">
        <w:rPr>
          <w:lang w:val="en-GB"/>
        </w:rPr>
        <w:t>Appendix 1</w:t>
      </w:r>
      <w:r w:rsidR="00E86CD3" w:rsidRPr="00625F82">
        <w:rPr>
          <w:lang w:val="en-GB"/>
        </w:rPr>
        <w:t>)</w:t>
      </w:r>
      <w:r w:rsidR="002B4E54" w:rsidRPr="00625F82">
        <w:rPr>
          <w:lang w:val="en-GB"/>
        </w:rPr>
        <w:t>,</w:t>
      </w:r>
      <w:r w:rsidR="00625F82" w:rsidRPr="00625F82">
        <w:rPr>
          <w:color w:val="00B050"/>
          <w:lang w:val="en-GB"/>
        </w:rPr>
        <w:t xml:space="preserve">{% </w:t>
      </w:r>
      <w:r w:rsidRPr="00625F82">
        <w:rPr>
          <w:color w:val="00B050"/>
          <w:lang w:val="en-GB"/>
        </w:rPr>
        <w:t>endif</w:t>
      </w:r>
      <w:r w:rsidR="00625F82" w:rsidRPr="00625F82">
        <w:rPr>
          <w:color w:val="00B050"/>
          <w:lang w:val="en-GB"/>
        </w:rPr>
        <w:t xml:space="preserve"> %}</w:t>
      </w:r>
      <w:bookmarkEnd w:id="14"/>
      <w:bookmarkEnd w:id="15"/>
    </w:p>
    <w:p w14:paraId="0975A8ED" w14:textId="075636F7" w:rsidR="0016080A" w:rsidRPr="00625F82" w:rsidRDefault="00BF0096" w:rsidP="00E82C1D">
      <w:pPr>
        <w:pStyle w:val="Article3"/>
        <w:rPr>
          <w:lang w:val="en-GB"/>
        </w:rPr>
      </w:pPr>
      <w:bookmarkStart w:id="16" w:name="_Ref145696649"/>
      <w:bookmarkStart w:id="17" w:name="_Ref176250876"/>
      <w:r w:rsidRPr="00625F82">
        <w:rPr>
          <w:b/>
          <w:bCs/>
          <w:lang w:val="en-GB"/>
        </w:rPr>
        <w:t>Advisory-</w:t>
      </w:r>
      <w:r w:rsidR="0016080A" w:rsidRPr="00625F82">
        <w:rPr>
          <w:b/>
          <w:bCs/>
          <w:lang w:val="en-GB"/>
        </w:rPr>
        <w:t>GC</w:t>
      </w:r>
      <w:bookmarkEnd w:id="16"/>
      <w:r w:rsidR="00E86CD3" w:rsidRPr="00625F82">
        <w:rPr>
          <w:lang w:val="en-GB"/>
        </w:rPr>
        <w:t>,</w:t>
      </w:r>
      <w:r w:rsidR="00625F82" w:rsidRPr="00625F82">
        <w:rPr>
          <w:color w:val="00B050"/>
          <w:lang w:val="en-GB"/>
        </w:rPr>
        <w:t xml:space="preserve">{% </w:t>
      </w:r>
      <w:r w:rsidR="0016080A" w:rsidRPr="00625F82">
        <w:rPr>
          <w:color w:val="00B050"/>
          <w:lang w:val="en-GB"/>
        </w:rPr>
        <w:t xml:space="preserve">if </w:t>
      </w:r>
      <w:proofErr w:type="spellStart"/>
      <w:r w:rsidR="0016080A" w:rsidRPr="00625F82">
        <w:rPr>
          <w:color w:val="00B050"/>
          <w:lang w:val="en-GB"/>
        </w:rPr>
        <w:t>contract.charter</w:t>
      </w:r>
      <w:proofErr w:type="spellEnd"/>
      <w:r w:rsidR="00625F82" w:rsidRPr="00625F82">
        <w:rPr>
          <w:color w:val="00B050"/>
          <w:lang w:val="en-GB"/>
        </w:rPr>
        <w:t xml:space="preserve"> %}</w:t>
      </w:r>
      <w:bookmarkEnd w:id="17"/>
    </w:p>
    <w:p w14:paraId="4EC4AA9C" w14:textId="1861B6CD" w:rsidR="00795916" w:rsidRDefault="00E86CD3" w:rsidP="00E82C1D">
      <w:pPr>
        <w:pStyle w:val="Article3"/>
        <w:rPr>
          <w:lang w:val="en-GB"/>
        </w:rPr>
      </w:pPr>
      <w:bookmarkStart w:id="18" w:name="_Ref173499193"/>
      <w:r w:rsidRPr="00625F82">
        <w:rPr>
          <w:b/>
          <w:bCs/>
          <w:lang w:val="en-GB"/>
        </w:rPr>
        <w:t>Charter-GC</w:t>
      </w:r>
      <w:r w:rsidRPr="00625F82">
        <w:rPr>
          <w:lang w:val="en-GB"/>
        </w:rPr>
        <w:t>, incorporated by reference</w:t>
      </w:r>
      <w:bookmarkStart w:id="19" w:name="_Hlk175311950"/>
      <w:r w:rsidR="001B7005">
        <w:rPr>
          <w:lang w:val="en-GB"/>
        </w:rPr>
        <w:t>,</w:t>
      </w:r>
      <w:r w:rsidR="00625F82" w:rsidRPr="00625F82">
        <w:rPr>
          <w:color w:val="00B050"/>
          <w:lang w:val="en-GB"/>
        </w:rPr>
        <w:t xml:space="preserve">{% </w:t>
      </w:r>
      <w:r w:rsidR="0016080A" w:rsidRPr="00625F82">
        <w:rPr>
          <w:color w:val="00B050"/>
          <w:lang w:val="en-GB"/>
        </w:rPr>
        <w:t>endif</w:t>
      </w:r>
      <w:r w:rsidR="00625F82" w:rsidRPr="00625F82">
        <w:rPr>
          <w:color w:val="00B050"/>
          <w:lang w:val="en-GB"/>
        </w:rPr>
        <w:t xml:space="preserve"> %}</w:t>
      </w:r>
      <w:bookmarkEnd w:id="18"/>
      <w:bookmarkEnd w:id="19"/>
      <w:r w:rsidR="001B7005" w:rsidRPr="00C61F9E">
        <w:rPr>
          <w:lang w:val="en-GB"/>
        </w:rPr>
        <w:t xml:space="preserve"> and</w:t>
      </w:r>
    </w:p>
    <w:p w14:paraId="7B5EE3CB" w14:textId="333C96D5" w:rsidR="00795916" w:rsidRPr="009A162A" w:rsidRDefault="00795916" w:rsidP="00C61F9E">
      <w:pPr>
        <w:pStyle w:val="Article3"/>
        <w:rPr>
          <w:lang w:val="en-GB"/>
        </w:rPr>
      </w:pPr>
      <w:bookmarkStart w:id="20" w:name="_Ref224331453"/>
      <w:proofErr w:type="spellStart"/>
      <w:r w:rsidRPr="009A162A">
        <w:rPr>
          <w:b/>
          <w:lang w:val="en-GB"/>
        </w:rPr>
        <w:t>FlexUp</w:t>
      </w:r>
      <w:proofErr w:type="spellEnd"/>
      <w:r w:rsidRPr="009A162A">
        <w:rPr>
          <w:b/>
          <w:lang w:val="en-GB"/>
        </w:rPr>
        <w:t>-GC</w:t>
      </w:r>
      <w:bookmarkEnd w:id="20"/>
      <w:r w:rsidR="00CC521F" w:rsidRPr="009A162A">
        <w:rPr>
          <w:lang w:val="en-GB"/>
        </w:rPr>
        <w:t>.</w:t>
      </w:r>
      <w:r w:rsidRPr="009A162A">
        <w:rPr>
          <w:noProof/>
          <w:color w:val="00B050"/>
          <w:lang w:val="en-GB"/>
        </w:rPr>
        <w:t xml:space="preserve">{% if contract.recurrence == </w:t>
      </w:r>
      <w:r w:rsidR="008C78D6">
        <w:rPr>
          <w:noProof/>
          <w:color w:val="00B050"/>
          <w:lang w:val="en-GB"/>
        </w:rPr>
        <w:t>recurrence.</w:t>
      </w:r>
      <w:r w:rsidRPr="009A162A">
        <w:rPr>
          <w:noProof/>
          <w:color w:val="00B050"/>
          <w:lang w:val="en-GB"/>
        </w:rPr>
        <w:t>OCCASIONAL %}</w:t>
      </w:r>
    </w:p>
    <w:p w14:paraId="01DE4905" w14:textId="0D23C575" w:rsidR="0016080A" w:rsidRPr="00D7447E" w:rsidRDefault="00795916" w:rsidP="002D1BF8">
      <w:pPr>
        <w:pStyle w:val="Article2"/>
        <w:rPr>
          <w:lang w:val="en-GB"/>
        </w:rPr>
      </w:pPr>
      <w:r w:rsidRPr="00105225">
        <w:rPr>
          <w:lang w:val="en-GB"/>
        </w:rPr>
        <w:t xml:space="preserve">This Contract provides the general framework for future occasional Orders for the Services. Each Order shall be Confirmed through its dedicated </w:t>
      </w:r>
      <w:r w:rsidR="00DD11B6">
        <w:rPr>
          <w:lang w:val="en-GB"/>
        </w:rPr>
        <w:t>Advisory</w:t>
      </w:r>
      <w:r w:rsidRPr="00105225">
        <w:rPr>
          <w:lang w:val="en-GB"/>
        </w:rPr>
        <w:t xml:space="preserve"> Order – Special Conditions ("</w:t>
      </w:r>
      <w:r w:rsidR="00DD11B6">
        <w:rPr>
          <w:b/>
          <w:bCs/>
          <w:lang w:val="en-GB"/>
        </w:rPr>
        <w:t>Advisory</w:t>
      </w:r>
      <w:r w:rsidRPr="00105225">
        <w:rPr>
          <w:b/>
          <w:bCs/>
          <w:lang w:val="en-GB"/>
        </w:rPr>
        <w:t>-OSC</w:t>
      </w:r>
      <w:r w:rsidRPr="00105225">
        <w:rPr>
          <w:lang w:val="en-GB"/>
        </w:rPr>
        <w:t>").</w:t>
      </w:r>
      <w:r w:rsidRPr="00105225">
        <w:rPr>
          <w:noProof/>
          <w:color w:val="00B050"/>
          <w:lang w:val="en-GB"/>
        </w:rPr>
        <w:t>{% endif %}</w:t>
      </w:r>
    </w:p>
    <w:p w14:paraId="3EF8B616" w14:textId="77777777" w:rsidR="001309E5" w:rsidRPr="00625F82" w:rsidRDefault="001309E5" w:rsidP="00E82C1D">
      <w:pPr>
        <w:pStyle w:val="Article1"/>
        <w:rPr>
          <w:lang w:val="en-GB"/>
        </w:rPr>
      </w:pPr>
      <w:r w:rsidRPr="00625F82">
        <w:rPr>
          <w:lang w:val="en-GB"/>
        </w:rPr>
        <w:t>Scope and Obligations</w:t>
      </w:r>
    </w:p>
    <w:p w14:paraId="1D26E222" w14:textId="3679E3D4" w:rsidR="0016080A" w:rsidRPr="00625F82" w:rsidRDefault="00016B62" w:rsidP="00E82C1D">
      <w:pPr>
        <w:pStyle w:val="Article2"/>
        <w:rPr>
          <w:lang w:val="en-GB"/>
        </w:rPr>
      </w:pPr>
      <w:bookmarkStart w:id="21" w:name="_Hlk176431828"/>
      <w:r w:rsidRPr="00625F82">
        <w:rPr>
          <w:lang w:val="en-GB"/>
        </w:rPr>
        <w:t xml:space="preserve">The </w:t>
      </w:r>
      <w:r w:rsidR="00A7548C" w:rsidRPr="00625F82">
        <w:rPr>
          <w:lang w:val="en-GB"/>
        </w:rPr>
        <w:t>Advisor</w:t>
      </w:r>
      <w:r w:rsidRPr="00625F82">
        <w:rPr>
          <w:lang w:val="en-GB"/>
        </w:rPr>
        <w:t xml:space="preserve"> agrees to provide </w:t>
      </w:r>
      <w:r w:rsidR="00643013" w:rsidRPr="00625F82">
        <w:rPr>
          <w:lang w:val="en-GB"/>
        </w:rPr>
        <w:t xml:space="preserve">any </w:t>
      </w:r>
      <w:r w:rsidRPr="00625F82">
        <w:rPr>
          <w:lang w:val="en-GB"/>
        </w:rPr>
        <w:t>advisory services</w:t>
      </w:r>
      <w:r w:rsidR="004D6AE9" w:rsidRPr="00625F82">
        <w:rPr>
          <w:lang w:val="en-GB"/>
        </w:rPr>
        <w:t xml:space="preserve"> requested by the Client</w:t>
      </w:r>
      <w:r w:rsidR="00643013" w:rsidRPr="00625F82">
        <w:rPr>
          <w:lang w:val="en-GB"/>
        </w:rPr>
        <w:t xml:space="preserve"> and accepted by the Advisor</w:t>
      </w:r>
      <w:r w:rsidR="00A7548C" w:rsidRPr="00625F82">
        <w:rPr>
          <w:lang w:val="en-GB"/>
        </w:rPr>
        <w:t xml:space="preserve"> </w:t>
      </w:r>
      <w:r w:rsidRPr="00625F82">
        <w:rPr>
          <w:lang w:val="en-GB"/>
        </w:rPr>
        <w:t>(the “</w:t>
      </w:r>
      <w:r w:rsidRPr="00625F82">
        <w:rPr>
          <w:b/>
          <w:bCs/>
          <w:lang w:val="en-GB"/>
        </w:rPr>
        <w:t>Services</w:t>
      </w:r>
      <w:r w:rsidRPr="00625F82">
        <w:rPr>
          <w:lang w:val="en-GB"/>
        </w:rPr>
        <w:t xml:space="preserve">”), and in return, the Client agrees to pay </w:t>
      </w:r>
      <w:r w:rsidR="009C2C51" w:rsidRPr="00625F82">
        <w:rPr>
          <w:lang w:val="en-GB"/>
        </w:rPr>
        <w:t>a remuneration</w:t>
      </w:r>
      <w:r w:rsidRPr="00625F82">
        <w:rPr>
          <w:lang w:val="en-GB"/>
        </w:rPr>
        <w:t xml:space="preserve"> (the “</w:t>
      </w:r>
      <w:r w:rsidRPr="00625F82">
        <w:rPr>
          <w:b/>
          <w:bCs/>
          <w:lang w:val="en-GB"/>
        </w:rPr>
        <w:t>Remuneration</w:t>
      </w:r>
      <w:r w:rsidRPr="00625F82">
        <w:rPr>
          <w:lang w:val="en-GB"/>
        </w:rPr>
        <w:t>”), subject to the terms of this Contract.</w:t>
      </w:r>
      <w:r w:rsidR="00625F82" w:rsidRPr="00625F82">
        <w:rPr>
          <w:color w:val="00B050"/>
          <w:lang w:val="en-GB"/>
        </w:rPr>
        <w:t xml:space="preserve">{% </w:t>
      </w:r>
      <w:r w:rsidR="00671E16" w:rsidRPr="00625F82">
        <w:rPr>
          <w:color w:val="00B050"/>
          <w:lang w:val="en-GB"/>
        </w:rPr>
        <w:t xml:space="preserve">if </w:t>
      </w:r>
      <w:proofErr w:type="spellStart"/>
      <w:r w:rsidR="00671E16" w:rsidRPr="00625F82">
        <w:rPr>
          <w:color w:val="00B050"/>
          <w:lang w:val="en-GB"/>
        </w:rPr>
        <w:t>contract.charter</w:t>
      </w:r>
      <w:proofErr w:type="spellEnd"/>
      <w:r w:rsidR="00625F82" w:rsidRPr="00625F82">
        <w:rPr>
          <w:color w:val="00B050"/>
          <w:lang w:val="en-GB"/>
        </w:rPr>
        <w:t xml:space="preserve"> %}</w:t>
      </w:r>
    </w:p>
    <w:p w14:paraId="54B41ECA" w14:textId="070F860D" w:rsidR="00DD075B" w:rsidRPr="00625F82" w:rsidRDefault="00F368EC" w:rsidP="00E82C1D">
      <w:pPr>
        <w:pStyle w:val="Article2"/>
        <w:rPr>
          <w:lang w:val="en-GB"/>
        </w:rPr>
      </w:pPr>
      <w:r w:rsidRPr="00625F82">
        <w:rPr>
          <w:lang w:val="en-GB"/>
        </w:rPr>
        <w:t xml:space="preserve">This Contract may grant </w:t>
      </w:r>
      <w:r w:rsidR="00625F82" w:rsidRPr="00625F82">
        <w:rPr>
          <w:color w:val="00B050"/>
          <w:lang w:val="en-GB"/>
        </w:rPr>
        <w:t xml:space="preserve">{% </w:t>
      </w:r>
      <w:r w:rsidRPr="00625F82">
        <w:rPr>
          <w:color w:val="00B050"/>
          <w:lang w:val="en-GB"/>
        </w:rPr>
        <w:t xml:space="preserve">if </w:t>
      </w:r>
      <w:proofErr w:type="spellStart"/>
      <w:r w:rsidRPr="00625F82">
        <w:rPr>
          <w:color w:val="00B050"/>
          <w:lang w:val="en-GB"/>
        </w:rPr>
        <w:t>current_account</w:t>
      </w:r>
      <w:proofErr w:type="spellEnd"/>
      <w:r w:rsidRPr="00625F82">
        <w:rPr>
          <w:color w:val="00B050"/>
          <w:lang w:val="en-GB"/>
        </w:rPr>
        <w:t xml:space="preserve"> == supplier</w:t>
      </w:r>
      <w:r w:rsidR="00625F82" w:rsidRPr="00625F82">
        <w:rPr>
          <w:color w:val="00B050"/>
          <w:lang w:val="en-GB"/>
        </w:rPr>
        <w:t xml:space="preserve"> %}</w:t>
      </w:r>
      <w:r w:rsidR="00A7548C" w:rsidRPr="00625F82">
        <w:rPr>
          <w:lang w:val="en-GB"/>
        </w:rPr>
        <w:t>Advisor</w:t>
      </w:r>
      <w:r w:rsidR="00625F82" w:rsidRPr="00625F82">
        <w:rPr>
          <w:color w:val="00B050"/>
          <w:lang w:val="en-GB"/>
        </w:rPr>
        <w:t xml:space="preserve">{% </w:t>
      </w:r>
      <w:r w:rsidRPr="00625F82">
        <w:rPr>
          <w:color w:val="00B050"/>
          <w:lang w:val="en-GB"/>
        </w:rPr>
        <w:t>else</w:t>
      </w:r>
      <w:r w:rsidR="00625F82" w:rsidRPr="00625F82">
        <w:rPr>
          <w:color w:val="00B050"/>
          <w:lang w:val="en-GB"/>
        </w:rPr>
        <w:t xml:space="preserve"> %}</w:t>
      </w:r>
      <w:r w:rsidR="00DD075B" w:rsidRPr="00625F82">
        <w:rPr>
          <w:lang w:val="en-GB"/>
        </w:rPr>
        <w:t>Client</w:t>
      </w:r>
      <w:r w:rsidR="00625F82" w:rsidRPr="00625F82">
        <w:rPr>
          <w:color w:val="00B050"/>
          <w:lang w:val="en-GB"/>
        </w:rPr>
        <w:t xml:space="preserve">{% </w:t>
      </w:r>
      <w:r w:rsidRPr="00625F82">
        <w:rPr>
          <w:color w:val="00B050"/>
          <w:lang w:val="en-GB"/>
        </w:rPr>
        <w:t>endif</w:t>
      </w:r>
      <w:r w:rsidR="00625F82" w:rsidRPr="00625F82">
        <w:rPr>
          <w:color w:val="00B050"/>
          <w:lang w:val="en-GB"/>
        </w:rPr>
        <w:t xml:space="preserve"> %}</w:t>
      </w:r>
      <w:r w:rsidR="00DD075B" w:rsidRPr="00625F82">
        <w:rPr>
          <w:lang w:val="en-GB"/>
        </w:rPr>
        <w:t xml:space="preserve"> certain </w:t>
      </w:r>
      <w:r w:rsidR="006434A5" w:rsidRPr="00625F82">
        <w:rPr>
          <w:lang w:val="en-GB"/>
        </w:rPr>
        <w:t>Tokens</w:t>
      </w:r>
      <w:r w:rsidR="00DD075B" w:rsidRPr="00625F82">
        <w:rPr>
          <w:lang w:val="en-GB"/>
        </w:rPr>
        <w:t xml:space="preserve"> in the </w:t>
      </w:r>
      <w:r w:rsidR="00625F82" w:rsidRPr="00625F82">
        <w:rPr>
          <w:color w:val="00B050"/>
          <w:lang w:val="en-GB"/>
        </w:rPr>
        <w:t xml:space="preserve">{% </w:t>
      </w:r>
      <w:r w:rsidRPr="00625F82">
        <w:rPr>
          <w:color w:val="00B050"/>
          <w:lang w:val="en-GB"/>
        </w:rPr>
        <w:t xml:space="preserve">if </w:t>
      </w:r>
      <w:proofErr w:type="spellStart"/>
      <w:r w:rsidRPr="00625F82">
        <w:rPr>
          <w:color w:val="00B050"/>
          <w:lang w:val="en-GB"/>
        </w:rPr>
        <w:t>current_account</w:t>
      </w:r>
      <w:proofErr w:type="spellEnd"/>
      <w:r w:rsidRPr="00625F82">
        <w:rPr>
          <w:color w:val="00B050"/>
          <w:lang w:val="en-GB"/>
        </w:rPr>
        <w:t xml:space="preserve"> == supplier</w:t>
      </w:r>
      <w:r w:rsidR="00625F82" w:rsidRPr="00625F82">
        <w:rPr>
          <w:color w:val="00B050"/>
          <w:lang w:val="en-GB"/>
        </w:rPr>
        <w:t xml:space="preserve"> %}</w:t>
      </w:r>
      <w:r w:rsidR="00A7548C" w:rsidRPr="00625F82">
        <w:rPr>
          <w:lang w:val="en-GB"/>
        </w:rPr>
        <w:t>Advisor</w:t>
      </w:r>
      <w:r w:rsidR="00625F82" w:rsidRPr="00625F82">
        <w:rPr>
          <w:color w:val="00B050"/>
          <w:lang w:val="en-GB"/>
        </w:rPr>
        <w:t xml:space="preserve">{% </w:t>
      </w:r>
      <w:r w:rsidRPr="00625F82">
        <w:rPr>
          <w:color w:val="00B050"/>
          <w:lang w:val="en-GB"/>
        </w:rPr>
        <w:t>else</w:t>
      </w:r>
      <w:r w:rsidR="00625F82" w:rsidRPr="00625F82">
        <w:rPr>
          <w:color w:val="00B050"/>
          <w:lang w:val="en-GB"/>
        </w:rPr>
        <w:t xml:space="preserve"> %}</w:t>
      </w:r>
      <w:r w:rsidRPr="00625F82">
        <w:rPr>
          <w:lang w:val="en-GB"/>
        </w:rPr>
        <w:t>Client</w:t>
      </w:r>
      <w:r w:rsidR="00625F82" w:rsidRPr="00625F82">
        <w:rPr>
          <w:color w:val="00B050"/>
          <w:lang w:val="en-GB"/>
        </w:rPr>
        <w:t xml:space="preserve">{% </w:t>
      </w:r>
      <w:r w:rsidRPr="00625F82">
        <w:rPr>
          <w:color w:val="00B050"/>
          <w:lang w:val="en-GB"/>
        </w:rPr>
        <w:t>endif</w:t>
      </w:r>
      <w:r w:rsidR="00625F82" w:rsidRPr="00625F82">
        <w:rPr>
          <w:color w:val="00B050"/>
          <w:lang w:val="en-GB"/>
        </w:rPr>
        <w:t xml:space="preserve"> %}</w:t>
      </w:r>
      <w:r w:rsidR="00DD075B" w:rsidRPr="00625F82">
        <w:rPr>
          <w:lang w:val="en-GB"/>
        </w:rPr>
        <w:t>’s Project</w:t>
      </w:r>
      <w:r w:rsidR="00683E19" w:rsidRPr="00625F82">
        <w:rPr>
          <w:lang w:val="en-GB"/>
        </w:rPr>
        <w:t>.</w:t>
      </w:r>
      <w:r w:rsidR="00B75116" w:rsidRPr="00625F82">
        <w:rPr>
          <w:lang w:val="en-GB"/>
        </w:rPr>
        <w:t xml:space="preserve"> </w:t>
      </w:r>
      <w:r w:rsidR="00625F82" w:rsidRPr="00625F82">
        <w:rPr>
          <w:color w:val="00B050"/>
          <w:lang w:val="en-GB"/>
        </w:rPr>
        <w:t xml:space="preserve">{% </w:t>
      </w:r>
      <w:r w:rsidR="00B75116" w:rsidRPr="00625F82">
        <w:rPr>
          <w:color w:val="00B050"/>
          <w:lang w:val="en-GB"/>
        </w:rPr>
        <w:t>endif</w:t>
      </w:r>
      <w:r w:rsidR="00625F82" w:rsidRPr="00625F82">
        <w:rPr>
          <w:color w:val="00B050"/>
          <w:lang w:val="en-GB"/>
        </w:rPr>
        <w:t xml:space="preserve"> %}</w:t>
      </w:r>
      <w:r w:rsidR="00853F56" w:rsidRPr="00853F56">
        <w:rPr>
          <w:color w:val="00B050"/>
          <w:lang w:val="en-GB"/>
        </w:rPr>
        <w:t xml:space="preserve">{% if </w:t>
      </w:r>
      <w:proofErr w:type="spellStart"/>
      <w:r w:rsidR="00853F56" w:rsidRPr="00853F56">
        <w:rPr>
          <w:color w:val="00B050"/>
          <w:lang w:val="en-GB"/>
        </w:rPr>
        <w:t>contract.charter</w:t>
      </w:r>
      <w:proofErr w:type="spellEnd"/>
      <w:r w:rsidR="00853F56" w:rsidRPr="00853F56">
        <w:rPr>
          <w:color w:val="00B050"/>
          <w:lang w:val="en-GB"/>
        </w:rPr>
        <w:t xml:space="preserve"> and </w:t>
      </w:r>
      <w:proofErr w:type="spellStart"/>
      <w:r w:rsidR="00853F56" w:rsidRPr="00853F56">
        <w:rPr>
          <w:color w:val="00B050"/>
          <w:lang w:val="en-GB"/>
        </w:rPr>
        <w:t>contract.charter.can_issue_stock</w:t>
      </w:r>
      <w:proofErr w:type="spellEnd"/>
      <w:r w:rsidR="00853F56" w:rsidRPr="00853F56">
        <w:rPr>
          <w:color w:val="00B050"/>
          <w:lang w:val="en-GB"/>
        </w:rPr>
        <w:t xml:space="preserve"> %}</w:t>
      </w:r>
    </w:p>
    <w:p w14:paraId="22B519C2" w14:textId="3A9E8636" w:rsidR="00F368EC" w:rsidRPr="00625F82" w:rsidRDefault="00DD075B" w:rsidP="00E82C1D">
      <w:pPr>
        <w:pStyle w:val="Article2"/>
        <w:rPr>
          <w:lang w:val="en-GB"/>
        </w:rPr>
      </w:pPr>
      <w:bookmarkStart w:id="22" w:name="_Hlk176432606"/>
      <w:r w:rsidRPr="00625F82">
        <w:rPr>
          <w:lang w:val="en-GB"/>
        </w:rPr>
        <w:t xml:space="preserve">If the Project can issue Stock, these Securities may grant the </w:t>
      </w:r>
      <w:r w:rsidR="00F368EC" w:rsidRPr="00625F82">
        <w:rPr>
          <w:lang w:val="en-GB"/>
        </w:rPr>
        <w:t>option to receive Stock in the future</w:t>
      </w:r>
      <w:r w:rsidRPr="00625F82">
        <w:rPr>
          <w:lang w:val="en-GB"/>
        </w:rPr>
        <w:t>, as specified in the Charter.</w:t>
      </w:r>
      <w:r w:rsidR="00625F82" w:rsidRPr="00625F82">
        <w:rPr>
          <w:color w:val="00B050"/>
          <w:lang w:val="en-GB"/>
        </w:rPr>
        <w:t xml:space="preserve">{% </w:t>
      </w:r>
      <w:r w:rsidRPr="00625F82">
        <w:rPr>
          <w:color w:val="00B050"/>
          <w:lang w:val="en-GB"/>
        </w:rPr>
        <w:t>endif</w:t>
      </w:r>
      <w:r w:rsidR="00625F82" w:rsidRPr="00625F82">
        <w:rPr>
          <w:color w:val="00B050"/>
          <w:lang w:val="en-GB"/>
        </w:rPr>
        <w:t xml:space="preserve"> %}</w:t>
      </w:r>
    </w:p>
    <w:p w14:paraId="2A23B397" w14:textId="77777777" w:rsidR="00503C66" w:rsidRPr="00625F82" w:rsidRDefault="00503C66" w:rsidP="00E82C1D">
      <w:pPr>
        <w:pStyle w:val="Article1"/>
        <w:rPr>
          <w:lang w:val="en-GB"/>
        </w:rPr>
      </w:pPr>
      <w:bookmarkStart w:id="23" w:name="_Ref175671576"/>
      <w:bookmarkEnd w:id="21"/>
      <w:bookmarkEnd w:id="22"/>
      <w:r w:rsidRPr="00625F82">
        <w:rPr>
          <w:lang w:val="en-GB"/>
        </w:rPr>
        <w:t>Definitions and specific terms and conditions</w:t>
      </w:r>
      <w:bookmarkEnd w:id="23"/>
    </w:p>
    <w:p w14:paraId="36AD6C7E" w14:textId="6E8F871A" w:rsidR="00503C66" w:rsidRPr="00625F82" w:rsidRDefault="00503C66" w:rsidP="00503C66">
      <w:pPr>
        <w:rPr>
          <w:lang w:val="en-GB"/>
        </w:rPr>
      </w:pPr>
      <w:bookmarkStart w:id="24" w:name="_Ref173602333"/>
      <w:r w:rsidRPr="00625F82">
        <w:rPr>
          <w:lang w:val="en-GB"/>
        </w:rPr>
        <w:t>Capitali</w:t>
      </w:r>
      <w:r w:rsidR="006C58B2">
        <w:rPr>
          <w:lang w:val="en-GB"/>
        </w:rPr>
        <w:t>s</w:t>
      </w:r>
      <w:r w:rsidRPr="00625F82">
        <w:rPr>
          <w:lang w:val="en-GB"/>
        </w:rPr>
        <w:t xml:space="preserve">ed terms within this Contract are </w:t>
      </w:r>
      <w:r w:rsidR="00B75116" w:rsidRPr="00625F82">
        <w:rPr>
          <w:lang w:val="en-GB"/>
        </w:rPr>
        <w:t>d</w:t>
      </w:r>
      <w:r w:rsidRPr="00625F82">
        <w:rPr>
          <w:lang w:val="en-GB"/>
        </w:rPr>
        <w:t xml:space="preserve">efined </w:t>
      </w:r>
      <w:r w:rsidR="00B75116" w:rsidRPr="00625F82">
        <w:rPr>
          <w:lang w:val="en-GB"/>
        </w:rPr>
        <w:t>t</w:t>
      </w:r>
      <w:r w:rsidRPr="00625F82">
        <w:rPr>
          <w:lang w:val="en-GB"/>
        </w:rPr>
        <w:t xml:space="preserve">erms, whose definitions are given in the table below or, </w:t>
      </w:r>
      <w:r w:rsidR="00C7345E" w:rsidRPr="00625F82">
        <w:rPr>
          <w:kern w:val="2"/>
          <w:lang w:val="en-GB"/>
        </w:rPr>
        <w:t xml:space="preserve">if not here, elsewhere </w:t>
      </w:r>
      <w:r w:rsidR="00C7345E" w:rsidRPr="00625F82">
        <w:rPr>
          <w:lang w:val="en-GB"/>
        </w:rPr>
        <w:t xml:space="preserve">in the </w:t>
      </w:r>
      <w:r w:rsidR="00A07C4D" w:rsidRPr="00105225">
        <w:rPr>
          <w:lang w:val="en-GB"/>
        </w:rPr>
        <w:t>documents composing the Contract</w:t>
      </w:r>
      <w:r w:rsidR="00A07C4D" w:rsidRPr="00625F82" w:rsidDel="00A07C4D">
        <w:rPr>
          <w:lang w:val="en-GB"/>
        </w:rPr>
        <w:t xml:space="preserve"> </w:t>
      </w:r>
      <w:r w:rsidR="00B75116" w:rsidRPr="00625F82">
        <w:rPr>
          <w:lang w:val="en-GB"/>
        </w:rPr>
        <w:t xml:space="preserve">or in </w:t>
      </w:r>
      <w:proofErr w:type="spellStart"/>
      <w:r w:rsidR="00C7345E" w:rsidRPr="00625F82">
        <w:rPr>
          <w:lang w:val="en-GB"/>
        </w:rPr>
        <w:t>FlexUp</w:t>
      </w:r>
      <w:proofErr w:type="spellEnd"/>
      <w:r w:rsidR="00C7345E" w:rsidRPr="00625F82">
        <w:rPr>
          <w:lang w:val="en-GB"/>
        </w:rPr>
        <w:t xml:space="preserve"> Glossary (available on </w:t>
      </w:r>
      <w:hyperlink r:id="rId12">
        <w:r w:rsidR="00A07C4D" w:rsidRPr="00105225">
          <w:rPr>
            <w:rStyle w:val="Hyperlink"/>
            <w:lang w:val="en-GB"/>
          </w:rPr>
          <w:t>www.flexup.org/glossary</w:t>
        </w:r>
      </w:hyperlink>
      <w:r w:rsidR="00C7345E" w:rsidRPr="00625F82">
        <w:rPr>
          <w:lang w:val="en-GB"/>
        </w:rPr>
        <w:t>).</w:t>
      </w:r>
    </w:p>
    <w:bookmarkEnd w:id="1"/>
    <w:bookmarkEnd w:id="2"/>
    <w:bookmarkEnd w:id="5"/>
    <w:bookmarkEnd w:id="6"/>
    <w:bookmarkEnd w:id="7"/>
    <w:bookmarkEnd w:id="24"/>
    <w:p w14:paraId="43838D80" w14:textId="77777777" w:rsidR="00BF690D" w:rsidRPr="00625F82" w:rsidRDefault="00BF690D" w:rsidP="00E91839">
      <w:pPr>
        <w:rPr>
          <w:sz w:val="4"/>
          <w:szCs w:val="4"/>
          <w:lang w:val="en-GB"/>
        </w:rPr>
      </w:pPr>
    </w:p>
    <w:tbl>
      <w:tblPr>
        <w:tblW w:w="1009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8110"/>
      </w:tblGrid>
      <w:tr w:rsidR="00F016A5" w:rsidRPr="00625F82" w14:paraId="7707199F" w14:textId="77777777" w:rsidTr="002D1BF8">
        <w:trPr>
          <w:trHeight w:val="300"/>
        </w:trPr>
        <w:tc>
          <w:tcPr>
            <w:tcW w:w="1983" w:type="dxa"/>
            <w:shd w:val="clear" w:color="auto" w:fill="F2F2F2"/>
            <w:noWrap/>
            <w:hideMark/>
          </w:tcPr>
          <w:p w14:paraId="776CD71A" w14:textId="73BCA97C" w:rsidR="00F016A5" w:rsidRPr="00625F82" w:rsidRDefault="00F016A5" w:rsidP="00683E19">
            <w:pPr>
              <w:suppressAutoHyphens/>
              <w:jc w:val="left"/>
              <w:rPr>
                <w:b/>
                <w:bCs/>
                <w:lang w:val="en-GB"/>
              </w:rPr>
            </w:pPr>
            <w:r w:rsidRPr="00625F82">
              <w:rPr>
                <w:b/>
                <w:lang w:val="en-GB"/>
              </w:rPr>
              <w:t>Defined Term</w:t>
            </w:r>
            <w:r w:rsidR="00F36487">
              <w:rPr>
                <w:b/>
                <w:lang w:val="en-GB"/>
              </w:rPr>
              <w:t xml:space="preserve"> / Key Item</w:t>
            </w:r>
          </w:p>
        </w:tc>
        <w:tc>
          <w:tcPr>
            <w:tcW w:w="8110" w:type="dxa"/>
            <w:shd w:val="clear" w:color="auto" w:fill="F2F2F2"/>
            <w:noWrap/>
            <w:hideMark/>
          </w:tcPr>
          <w:p w14:paraId="2584E9B9" w14:textId="3B4DD94F" w:rsidR="00F016A5" w:rsidRPr="00625F82" w:rsidRDefault="00F016A5" w:rsidP="007463EF">
            <w:pPr>
              <w:suppressAutoHyphens/>
              <w:rPr>
                <w:b/>
                <w:bCs/>
                <w:lang w:val="en-GB"/>
              </w:rPr>
            </w:pPr>
            <w:r w:rsidRPr="00625F82">
              <w:rPr>
                <w:b/>
                <w:lang w:val="en-GB"/>
              </w:rPr>
              <w:t>Definition</w:t>
            </w:r>
            <w:r w:rsidR="00F36487">
              <w:rPr>
                <w:b/>
                <w:lang w:val="en-GB"/>
              </w:rPr>
              <w:t xml:space="preserve"> / </w:t>
            </w:r>
            <w:r w:rsidR="00F36487" w:rsidRPr="00105225">
              <w:rPr>
                <w:b/>
                <w:bCs/>
                <w:lang w:val="en-GB"/>
              </w:rPr>
              <w:t>Specific terms and conditions</w:t>
            </w:r>
          </w:p>
        </w:tc>
      </w:tr>
      <w:tr w:rsidR="00CF2284" w:rsidRPr="00625F82" w14:paraId="2F98FD42" w14:textId="77777777" w:rsidTr="002D1BF8">
        <w:trPr>
          <w:trHeight w:val="300"/>
        </w:trPr>
        <w:tc>
          <w:tcPr>
            <w:tcW w:w="1983" w:type="dxa"/>
            <w:noWrap/>
          </w:tcPr>
          <w:p w14:paraId="79E84FFC" w14:textId="45BE4BD6" w:rsidR="00A820D0" w:rsidRPr="00625F82" w:rsidRDefault="00A820D0" w:rsidP="006A42D4">
            <w:pPr>
              <w:suppressAutoHyphens/>
              <w:jc w:val="left"/>
              <w:rPr>
                <w:b/>
                <w:bCs/>
                <w:lang w:val="en-GB"/>
              </w:rPr>
            </w:pPr>
            <w:r w:rsidRPr="00625F82">
              <w:rPr>
                <w:b/>
                <w:bCs/>
                <w:lang w:val="en-GB"/>
              </w:rPr>
              <w:t>Contract Label</w:t>
            </w:r>
          </w:p>
        </w:tc>
        <w:tc>
          <w:tcPr>
            <w:tcW w:w="8110" w:type="dxa"/>
            <w:noWrap/>
          </w:tcPr>
          <w:p w14:paraId="60517240" w14:textId="52DACAF9" w:rsidR="00A820D0" w:rsidRPr="00625F82" w:rsidRDefault="00625F82" w:rsidP="007463EF">
            <w:pPr>
              <w:rPr>
                <w:b/>
                <w:bCs/>
                <w:lang w:val="en-GB"/>
              </w:rPr>
            </w:pPr>
            <w:r w:rsidRPr="00625F82">
              <w:rPr>
                <w:color w:val="0000FF"/>
                <w:lang w:val="en-GB"/>
              </w:rPr>
              <w:t xml:space="preserve">{{ </w:t>
            </w:r>
            <w:proofErr w:type="spellStart"/>
            <w:r w:rsidR="004D0789" w:rsidRPr="00625F82">
              <w:rPr>
                <w:color w:val="0000FF"/>
                <w:lang w:val="en-GB"/>
              </w:rPr>
              <w:t>contract</w:t>
            </w:r>
            <w:r w:rsidR="00707653" w:rsidRPr="00625F82">
              <w:rPr>
                <w:color w:val="0000FF"/>
                <w:lang w:val="en-GB"/>
              </w:rPr>
              <w:t>.text_label</w:t>
            </w:r>
            <w:proofErr w:type="spellEnd"/>
            <w:r w:rsidR="004D0789" w:rsidRPr="00625F82">
              <w:rPr>
                <w:color w:val="0000FF"/>
                <w:lang w:val="en-GB"/>
              </w:rPr>
              <w:t xml:space="preserve"> or ’</w:t>
            </w:r>
            <w:r w:rsidRPr="00625F82">
              <w:rPr>
                <w:color w:val="0000FF"/>
                <w:lang w:val="en-GB"/>
              </w:rPr>
              <w:t>‹</w:t>
            </w:r>
            <w:r w:rsidR="00954E47">
              <w:rPr>
                <w:color w:val="0000FF"/>
                <w:lang w:val="en-GB"/>
              </w:rPr>
              <w:t xml:space="preserve"> </w:t>
            </w:r>
            <w:r w:rsidR="00313D22" w:rsidRPr="00625F82">
              <w:rPr>
                <w:color w:val="0000FF"/>
                <w:lang w:val="en-GB"/>
              </w:rPr>
              <w:t>Advisor name</w:t>
            </w:r>
            <w:r w:rsidR="00954E47">
              <w:rPr>
                <w:color w:val="0000FF"/>
                <w:lang w:val="en-GB"/>
              </w:rPr>
              <w:t xml:space="preserve"> </w:t>
            </w:r>
            <w:r w:rsidRPr="00625F82">
              <w:rPr>
                <w:color w:val="0000FF"/>
                <w:lang w:val="en-GB"/>
              </w:rPr>
              <w:t>›</w:t>
            </w:r>
            <w:r w:rsidR="00313D22" w:rsidRPr="00625F82">
              <w:rPr>
                <w:rFonts w:ascii="Times New Roman" w:hAnsi="Times New Roman" w:hint="eastAsia"/>
                <w:color w:val="0000FF"/>
                <w:lang w:val="en-GB"/>
              </w:rPr>
              <w:t>→</w:t>
            </w:r>
            <w:r w:rsidRPr="00625F82">
              <w:rPr>
                <w:color w:val="0000FF"/>
                <w:lang w:val="en-GB"/>
              </w:rPr>
              <w:t>‹</w:t>
            </w:r>
            <w:r w:rsidR="00954E47">
              <w:rPr>
                <w:color w:val="0000FF"/>
                <w:lang w:val="en-GB"/>
              </w:rPr>
              <w:t xml:space="preserve"> </w:t>
            </w:r>
            <w:r w:rsidR="00313D22" w:rsidRPr="00625F82">
              <w:rPr>
                <w:color w:val="0000FF"/>
                <w:lang w:val="en-GB"/>
              </w:rPr>
              <w:t>Client name</w:t>
            </w:r>
            <w:r w:rsidR="00954E47">
              <w:rPr>
                <w:color w:val="0000FF"/>
                <w:lang w:val="en-GB"/>
              </w:rPr>
              <w:t xml:space="preserve"> </w:t>
            </w:r>
            <w:r w:rsidRPr="00625F82">
              <w:rPr>
                <w:color w:val="0000FF"/>
                <w:lang w:val="en-GB"/>
              </w:rPr>
              <w:t>›</w:t>
            </w:r>
            <w:r w:rsidR="00313D22" w:rsidRPr="00625F82">
              <w:rPr>
                <w:color w:val="0000FF"/>
                <w:lang w:val="en-GB"/>
              </w:rPr>
              <w:t xml:space="preserve"> </w:t>
            </w:r>
            <w:r w:rsidR="00F36487" w:rsidRPr="00105225">
              <w:rPr>
                <w:rFonts w:cs="Open Sans"/>
                <w:noProof/>
                <w:color w:val="0000FF"/>
                <w:lang w:val="en-GB"/>
              </w:rPr>
              <w:t>•</w:t>
            </w:r>
            <w:r w:rsidR="00313D22" w:rsidRPr="00625F82">
              <w:rPr>
                <w:color w:val="0000FF"/>
                <w:lang w:val="en-GB"/>
              </w:rPr>
              <w:t xml:space="preserve"> </w:t>
            </w:r>
            <w:proofErr w:type="spellStart"/>
            <w:r w:rsidR="00313D22" w:rsidRPr="00625F82">
              <w:rPr>
                <w:color w:val="0000FF"/>
                <w:lang w:val="en-GB"/>
              </w:rPr>
              <w:t>FlexUp</w:t>
            </w:r>
            <w:proofErr w:type="spellEnd"/>
            <w:r w:rsidR="00313D22" w:rsidRPr="00625F82">
              <w:rPr>
                <w:color w:val="0000FF"/>
                <w:lang w:val="en-GB"/>
              </w:rPr>
              <w:t xml:space="preserve"> Advisory Services, </w:t>
            </w:r>
            <w:r w:rsidRPr="00625F82">
              <w:rPr>
                <w:color w:val="0000FF"/>
                <w:lang w:val="en-GB"/>
              </w:rPr>
              <w:t>‹</w:t>
            </w:r>
            <w:r w:rsidR="00954E47">
              <w:rPr>
                <w:color w:val="0000FF"/>
                <w:lang w:val="en-GB"/>
              </w:rPr>
              <w:t xml:space="preserve"> </w:t>
            </w:r>
            <w:r w:rsidR="00313D22" w:rsidRPr="00625F82">
              <w:rPr>
                <w:color w:val="0000FF"/>
                <w:lang w:val="en-GB"/>
              </w:rPr>
              <w:t>Date</w:t>
            </w:r>
            <w:r w:rsidR="00954E47">
              <w:rPr>
                <w:color w:val="0000FF"/>
                <w:lang w:val="en-GB"/>
              </w:rPr>
              <w:t xml:space="preserve"> </w:t>
            </w:r>
            <w:r w:rsidRPr="00625F82">
              <w:rPr>
                <w:color w:val="0000FF"/>
                <w:lang w:val="en-GB"/>
              </w:rPr>
              <w:t>›</w:t>
            </w:r>
            <w:r w:rsidR="004D0789" w:rsidRPr="00625F82">
              <w:rPr>
                <w:color w:val="0000FF"/>
                <w:lang w:val="en-GB"/>
              </w:rPr>
              <w:t>’</w:t>
            </w:r>
            <w:r w:rsidRPr="00625F82">
              <w:rPr>
                <w:color w:val="0000FF"/>
                <w:lang w:val="en-GB"/>
              </w:rPr>
              <w:t xml:space="preserve"> }}</w:t>
            </w:r>
          </w:p>
        </w:tc>
      </w:tr>
      <w:tr w:rsidR="006D3162" w:rsidRPr="00625F82" w14:paraId="2ABD4270" w14:textId="77777777" w:rsidTr="002D1BF8">
        <w:trPr>
          <w:trHeight w:val="300"/>
        </w:trPr>
        <w:tc>
          <w:tcPr>
            <w:tcW w:w="1983" w:type="dxa"/>
            <w:noWrap/>
          </w:tcPr>
          <w:p w14:paraId="67E2F83D" w14:textId="3693843F" w:rsidR="006D3162" w:rsidRPr="00625F82" w:rsidRDefault="006D3162" w:rsidP="006D3162">
            <w:pPr>
              <w:suppressAutoHyphens/>
              <w:jc w:val="left"/>
              <w:rPr>
                <w:b/>
                <w:bCs/>
                <w:lang w:val="en-GB"/>
              </w:rPr>
            </w:pPr>
            <w:r w:rsidRPr="00625F82">
              <w:rPr>
                <w:b/>
                <w:bCs/>
                <w:lang w:val="en-GB"/>
              </w:rPr>
              <w:lastRenderedPageBreak/>
              <w:t>Advisor</w:t>
            </w:r>
          </w:p>
        </w:tc>
        <w:tc>
          <w:tcPr>
            <w:tcW w:w="8110" w:type="dxa"/>
            <w:noWrap/>
          </w:tcPr>
          <w:p w14:paraId="753FC6DF" w14:textId="269EE392" w:rsidR="006D3162" w:rsidRPr="00625F82" w:rsidRDefault="003C1E09" w:rsidP="007463EF">
            <w:pPr>
              <w:rPr>
                <w:lang w:val="en-GB"/>
              </w:rPr>
            </w:pPr>
            <w:proofErr w:type="spellStart"/>
            <w:r>
              <w:t>FlexUp</w:t>
            </w:r>
            <w:proofErr w:type="spellEnd"/>
            <w:r>
              <w:t xml:space="preserve">, a </w:t>
            </w:r>
            <w:r w:rsidRPr="002D1EFA">
              <w:rPr>
                <w:i/>
                <w:iCs/>
                <w:lang w:val="fr-FR"/>
              </w:rPr>
              <w:t>société par actions simplifiée unipersonnelle</w:t>
            </w:r>
            <w:r w:rsidRPr="002D1EFA">
              <w:rPr>
                <w:lang w:val="fr-FR"/>
              </w:rPr>
              <w:t xml:space="preserve"> </w:t>
            </w:r>
            <w:r>
              <w:t xml:space="preserve">with a share capital of 10 000 €, registered at 10 rue Saint Paul, 75004 Paris, Ile-de-France, France, under the Paris Register of Commerce and Companies (RCS) under number 100 981 208, represented by Fabrizio Nastri in his capacity as </w:t>
            </w:r>
            <w:r w:rsidRPr="002D1EFA">
              <w:rPr>
                <w:i/>
                <w:iCs/>
                <w:lang w:val="fr-FR"/>
              </w:rPr>
              <w:t>Président</w:t>
            </w:r>
            <w:r>
              <w:rPr>
                <w:i/>
                <w:iCs/>
              </w:rPr>
              <w:t>.</w:t>
            </w:r>
          </w:p>
        </w:tc>
      </w:tr>
      <w:tr w:rsidR="006D3162" w:rsidRPr="00625F82" w14:paraId="53F78183" w14:textId="77777777" w:rsidTr="002D1BF8">
        <w:trPr>
          <w:trHeight w:val="300"/>
        </w:trPr>
        <w:tc>
          <w:tcPr>
            <w:tcW w:w="1983" w:type="dxa"/>
            <w:noWrap/>
          </w:tcPr>
          <w:p w14:paraId="666EEA89" w14:textId="397B9B99" w:rsidR="006D3162" w:rsidRPr="00625F82" w:rsidRDefault="006D3162" w:rsidP="006D3162">
            <w:pPr>
              <w:suppressAutoHyphens/>
              <w:jc w:val="left"/>
              <w:rPr>
                <w:b/>
                <w:bCs/>
                <w:lang w:val="en-GB"/>
              </w:rPr>
            </w:pPr>
            <w:r w:rsidRPr="00625F82">
              <w:rPr>
                <w:b/>
                <w:bCs/>
                <w:lang w:val="en-GB"/>
              </w:rPr>
              <w:t>Client</w:t>
            </w:r>
          </w:p>
        </w:tc>
        <w:tc>
          <w:tcPr>
            <w:tcW w:w="8110" w:type="dxa"/>
            <w:noWrap/>
          </w:tcPr>
          <w:p w14:paraId="055AD969" w14:textId="77777777" w:rsidR="00CC521F" w:rsidRDefault="00F36487" w:rsidP="007463EF">
            <w:pPr>
              <w:rPr>
                <w:rFonts w:eastAsia="Aptos"/>
                <w:noProof/>
                <w:color w:val="0000FF"/>
                <w:lang w:val="en-GB"/>
              </w:rPr>
            </w:pPr>
            <w:r w:rsidRPr="00F36487">
              <w:rPr>
                <w:rFonts w:eastAsia="Aptos"/>
                <w:noProof/>
                <w:color w:val="0000FF"/>
                <w:lang w:val="en-GB"/>
              </w:rPr>
              <w:t xml:space="preserve">{{ client.legal_identification_with_representative or </w:t>
            </w:r>
          </w:p>
          <w:p w14:paraId="48287AB0" w14:textId="51F28F2F" w:rsidR="006D3162" w:rsidRPr="00625F82" w:rsidRDefault="00F36487" w:rsidP="007463EF">
            <w:pPr>
              <w:rPr>
                <w:lang w:val="en-GB"/>
              </w:rPr>
            </w:pPr>
            <w:r w:rsidRPr="00F36487">
              <w:rPr>
                <w:rFonts w:eastAsia="Aptos"/>
                <w:noProof/>
                <w:color w:val="0000FF"/>
                <w:lang w:val="en-GB"/>
              </w:rPr>
              <w:t>'</w:t>
            </w:r>
            <w:r w:rsidRPr="00F36487">
              <w:rPr>
                <w:rFonts w:eastAsia="Aptos"/>
                <w:noProof/>
                <w:color w:val="00B050"/>
                <w:lang w:val="en-GB"/>
              </w:rPr>
              <w:t>[ Individual ]</w:t>
            </w:r>
            <w:r w:rsidRPr="00F36487">
              <w:rPr>
                <w:rFonts w:eastAsia="Aptos"/>
                <w:noProof/>
                <w:color w:val="0000FF"/>
                <w:lang w:val="en-GB"/>
              </w:rPr>
              <w:br/>
              <w:t xml:space="preserve">‹ full name ›, a ‹ citizenship › citizen, born on ‹ date › in ‹ city, country ›, with ‹ ID card/Passport › number ‹ identification number › and residing at ‹ address ›. </w:t>
            </w:r>
            <w:r w:rsidRPr="00F36487">
              <w:rPr>
                <w:rFonts w:eastAsia="Aptos"/>
                <w:noProof/>
                <w:color w:val="0000FF"/>
                <w:lang w:val="en-GB"/>
              </w:rPr>
              <w:br/>
            </w:r>
            <w:r w:rsidRPr="00F36487">
              <w:rPr>
                <w:rFonts w:eastAsia="Aptos"/>
                <w:noProof/>
                <w:color w:val="0000FF"/>
                <w:lang w:val="en-GB"/>
              </w:rPr>
              <w:br/>
            </w:r>
            <w:r w:rsidRPr="00F36487">
              <w:rPr>
                <w:rFonts w:eastAsia="Aptos"/>
                <w:noProof/>
                <w:color w:val="00B050"/>
                <w:lang w:val="en-GB"/>
              </w:rPr>
              <w:t>[ Registered entity ]</w:t>
            </w:r>
            <w:r w:rsidRPr="00F36487">
              <w:rPr>
                <w:rFonts w:eastAsia="Aptos"/>
                <w:noProof/>
                <w:color w:val="0000FF"/>
                <w:lang w:val="en-GB"/>
              </w:rPr>
              <w:br/>
              <w:t>‹ entity name ›, a ‹ legal form › entity, with a capital of ‹ capital › ‹ currency ›, registered at ‹ address › under the Trade and Companies Registry of ‹ city › with number ‹ registration number ›, represented by ‹ name › in his role as ‹ capacity ›'</w:t>
            </w:r>
            <w:r w:rsidR="006C58B2">
              <w:rPr>
                <w:rFonts w:eastAsia="Aptos"/>
                <w:noProof/>
                <w:color w:val="0000FF"/>
                <w:lang w:val="en-GB"/>
              </w:rPr>
              <w:t xml:space="preserve"> </w:t>
            </w:r>
            <w:r w:rsidRPr="00F36487">
              <w:rPr>
                <w:rFonts w:eastAsia="Aptos"/>
                <w:noProof/>
                <w:color w:val="0000FF"/>
                <w:lang w:val="en-GB"/>
              </w:rPr>
              <w:t>}}</w:t>
            </w:r>
            <w:r w:rsidR="00580704">
              <w:rPr>
                <w:rFonts w:eastAsia="Aptos"/>
                <w:noProof/>
                <w:color w:val="0000FF"/>
                <w:lang w:val="en-GB"/>
              </w:rPr>
              <w:t>.</w:t>
            </w:r>
          </w:p>
        </w:tc>
      </w:tr>
      <w:tr w:rsidR="006D3162" w:rsidRPr="00625F82" w14:paraId="0394BD09" w14:textId="77777777" w:rsidTr="002D1B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3" w:type="dxa"/>
            <w:tcBorders>
              <w:top w:val="single" w:sz="4" w:space="0" w:color="000000"/>
              <w:left w:val="single" w:sz="4" w:space="0" w:color="000000"/>
              <w:bottom w:val="single" w:sz="4" w:space="0" w:color="000000"/>
              <w:right w:val="single" w:sz="4" w:space="0" w:color="000000"/>
            </w:tcBorders>
          </w:tcPr>
          <w:p w14:paraId="4E04AA33" w14:textId="7C2B1C75" w:rsidR="006D3162" w:rsidRPr="00625F82" w:rsidRDefault="00043A8C" w:rsidP="006D3162">
            <w:pPr>
              <w:jc w:val="left"/>
              <w:rPr>
                <w:b/>
                <w:bCs/>
                <w:lang w:val="en-GB"/>
              </w:rPr>
            </w:pPr>
            <w:r>
              <w:rPr>
                <w:color w:val="00B050"/>
                <w:lang w:val="en-GB"/>
              </w:rPr>
              <w:t>{%tr</w:t>
            </w:r>
            <w:r w:rsidR="006D3162" w:rsidRPr="00625F82">
              <w:rPr>
                <w:color w:val="00B050"/>
                <w:lang w:val="en-GB"/>
              </w:rPr>
              <w:t xml:space="preserve"> if </w:t>
            </w:r>
            <w:proofErr w:type="spellStart"/>
            <w:r w:rsidR="006D3162" w:rsidRPr="00625F82">
              <w:rPr>
                <w:color w:val="00B050"/>
                <w:lang w:val="en-GB"/>
              </w:rPr>
              <w:t>contract.charter</w:t>
            </w:r>
            <w:proofErr w:type="spellEnd"/>
            <w:r w:rsidR="00625F82" w:rsidRPr="00625F82">
              <w:rPr>
                <w:color w:val="00B050"/>
                <w:lang w:val="en-GB"/>
              </w:rPr>
              <w:t xml:space="preserve"> %}</w:t>
            </w:r>
          </w:p>
        </w:tc>
        <w:tc>
          <w:tcPr>
            <w:tcW w:w="8110" w:type="dxa"/>
            <w:tcBorders>
              <w:top w:val="single" w:sz="4" w:space="0" w:color="000000"/>
              <w:left w:val="single" w:sz="4" w:space="0" w:color="000000"/>
              <w:bottom w:val="single" w:sz="4" w:space="0" w:color="000000"/>
              <w:right w:val="single" w:sz="4" w:space="0" w:color="000000"/>
            </w:tcBorders>
          </w:tcPr>
          <w:p w14:paraId="24023415" w14:textId="77777777" w:rsidR="006D3162" w:rsidRPr="00625F82" w:rsidRDefault="006D3162" w:rsidP="007463EF">
            <w:pPr>
              <w:rPr>
                <w:lang w:val="en-GB"/>
              </w:rPr>
            </w:pPr>
          </w:p>
        </w:tc>
      </w:tr>
      <w:tr w:rsidR="006D3162" w:rsidRPr="00625F82" w14:paraId="096BD7C2" w14:textId="77777777" w:rsidTr="002D1BF8">
        <w:trPr>
          <w:trHeight w:val="300"/>
        </w:trPr>
        <w:tc>
          <w:tcPr>
            <w:tcW w:w="1983" w:type="dxa"/>
            <w:noWrap/>
          </w:tcPr>
          <w:p w14:paraId="781427F2" w14:textId="77777777" w:rsidR="006D3162" w:rsidRPr="00625F82" w:rsidRDefault="006D3162" w:rsidP="006D3162">
            <w:pPr>
              <w:suppressAutoHyphens/>
              <w:jc w:val="left"/>
              <w:rPr>
                <w:b/>
                <w:bCs/>
                <w:lang w:val="en-GB"/>
              </w:rPr>
            </w:pPr>
            <w:r w:rsidRPr="00625F82">
              <w:rPr>
                <w:b/>
                <w:bCs/>
                <w:lang w:val="en-GB"/>
              </w:rPr>
              <w:t>Project</w:t>
            </w:r>
            <w:r w:rsidRPr="007E60AF">
              <w:rPr>
                <w:b/>
                <w:lang w:val="en-GB"/>
              </w:rPr>
              <w:t xml:space="preserve"> and</w:t>
            </w:r>
            <w:r w:rsidRPr="002D1BF8">
              <w:rPr>
                <w:bCs/>
                <w:lang w:val="en-GB"/>
              </w:rPr>
              <w:t xml:space="preserve"> </w:t>
            </w:r>
            <w:r w:rsidRPr="00625F82">
              <w:rPr>
                <w:b/>
                <w:bCs/>
                <w:lang w:val="en-GB"/>
              </w:rPr>
              <w:t>Applicable Charter</w:t>
            </w:r>
          </w:p>
          <w:p w14:paraId="328EF1F1" w14:textId="77777777" w:rsidR="00E82C1D" w:rsidRPr="00625F82" w:rsidRDefault="00E82C1D" w:rsidP="00E82C1D">
            <w:pPr>
              <w:rPr>
                <w:lang w:val="en-GB"/>
              </w:rPr>
            </w:pPr>
          </w:p>
          <w:p w14:paraId="4975A4F9" w14:textId="77777777" w:rsidR="00E82C1D" w:rsidRPr="00625F82" w:rsidRDefault="00E82C1D" w:rsidP="00E82C1D">
            <w:pPr>
              <w:rPr>
                <w:lang w:val="en-GB"/>
              </w:rPr>
            </w:pPr>
          </w:p>
          <w:p w14:paraId="54A2BCE4" w14:textId="77777777" w:rsidR="00E82C1D" w:rsidRPr="00625F82" w:rsidRDefault="00E82C1D" w:rsidP="00E82C1D">
            <w:pPr>
              <w:rPr>
                <w:lang w:val="en-GB"/>
              </w:rPr>
            </w:pPr>
          </w:p>
          <w:p w14:paraId="50EBF2BC" w14:textId="77777777" w:rsidR="00E82C1D" w:rsidRPr="00625F82" w:rsidRDefault="00E82C1D" w:rsidP="00E82C1D">
            <w:pPr>
              <w:rPr>
                <w:lang w:val="en-GB"/>
              </w:rPr>
            </w:pPr>
          </w:p>
          <w:p w14:paraId="59217361" w14:textId="77777777" w:rsidR="00E82C1D" w:rsidRPr="00625F82" w:rsidRDefault="00E82C1D" w:rsidP="00E82C1D">
            <w:pPr>
              <w:rPr>
                <w:lang w:val="en-GB"/>
              </w:rPr>
            </w:pPr>
          </w:p>
          <w:p w14:paraId="014BF702" w14:textId="77777777" w:rsidR="00E82C1D" w:rsidRPr="00625F82" w:rsidRDefault="00E82C1D" w:rsidP="00E82C1D">
            <w:pPr>
              <w:rPr>
                <w:lang w:val="en-GB"/>
              </w:rPr>
            </w:pPr>
          </w:p>
          <w:p w14:paraId="3E971988" w14:textId="77777777" w:rsidR="00E82C1D" w:rsidRPr="00625F82" w:rsidRDefault="00E82C1D" w:rsidP="00E82C1D">
            <w:pPr>
              <w:rPr>
                <w:lang w:val="en-GB"/>
              </w:rPr>
            </w:pPr>
          </w:p>
          <w:p w14:paraId="5B3C29CB" w14:textId="45BB4BF9" w:rsidR="00E82C1D" w:rsidRPr="00625F82" w:rsidRDefault="00E82C1D" w:rsidP="00E82C1D">
            <w:pPr>
              <w:tabs>
                <w:tab w:val="left" w:pos="527"/>
              </w:tabs>
              <w:rPr>
                <w:lang w:val="en-GB"/>
              </w:rPr>
            </w:pPr>
            <w:r w:rsidRPr="00625F82">
              <w:rPr>
                <w:lang w:val="en-GB"/>
              </w:rPr>
              <w:tab/>
            </w:r>
          </w:p>
        </w:tc>
        <w:tc>
          <w:tcPr>
            <w:tcW w:w="8110" w:type="dxa"/>
            <w:noWrap/>
          </w:tcPr>
          <w:p w14:paraId="3A303384" w14:textId="77777777" w:rsidR="00F36487" w:rsidRPr="00105225" w:rsidRDefault="00F36487" w:rsidP="007463EF">
            <w:pPr>
              <w:rPr>
                <w:lang w:val="en-GB"/>
              </w:rPr>
            </w:pPr>
            <w:r w:rsidRPr="00105225">
              <w:rPr>
                <w:lang w:val="en-GB"/>
              </w:rPr>
              <w:t xml:space="preserve">This Contract is subject to the terms and conditions set out in the Charter of the </w:t>
            </w:r>
            <w:r w:rsidRPr="00105225">
              <w:rPr>
                <w:noProof/>
                <w:color w:val="0000FF"/>
                <w:lang w:val="en-GB"/>
              </w:rPr>
              <w:t>{{ contract.charter.account.name or '</w:t>
            </w:r>
            <w:r>
              <w:rPr>
                <w:noProof/>
                <w:color w:val="0000FF"/>
                <w:lang w:val="en-GB"/>
              </w:rPr>
              <w:t xml:space="preserve">‹ </w:t>
            </w:r>
            <w:r w:rsidRPr="00105225">
              <w:rPr>
                <w:noProof/>
                <w:color w:val="0000FF"/>
                <w:lang w:val="en-GB"/>
              </w:rPr>
              <w:t>Project Name</w:t>
            </w:r>
            <w:r>
              <w:rPr>
                <w:noProof/>
                <w:color w:val="0000FF"/>
                <w:lang w:val="en-GB"/>
              </w:rPr>
              <w:t xml:space="preserve"> ›</w:t>
            </w:r>
            <w:r w:rsidRPr="00105225">
              <w:rPr>
                <w:noProof/>
                <w:color w:val="0000FF"/>
                <w:lang w:val="en-GB"/>
              </w:rPr>
              <w:t>' }}</w:t>
            </w:r>
            <w:r w:rsidRPr="00105225">
              <w:rPr>
                <w:lang w:val="en-GB"/>
              </w:rPr>
              <w:t xml:space="preserve"> Project, as detailed in Appendix 1. </w:t>
            </w:r>
          </w:p>
          <w:p w14:paraId="66351934" w14:textId="77777777" w:rsidR="00F36487" w:rsidRPr="00105225" w:rsidRDefault="00F36487" w:rsidP="007463EF">
            <w:pPr>
              <w:rPr>
                <w:lang w:val="en-GB"/>
              </w:rPr>
            </w:pPr>
            <w:r w:rsidRPr="00105225">
              <w:rPr>
                <w:lang w:val="en-GB"/>
              </w:rPr>
              <w:t xml:space="preserve">The </w:t>
            </w:r>
            <w:r w:rsidRPr="00105225">
              <w:rPr>
                <w:noProof/>
                <w:color w:val="00B050"/>
                <w:lang w:val="en-GB"/>
              </w:rPr>
              <w:t>{% if contract.charter.account == client %}</w:t>
            </w:r>
            <w:r w:rsidRPr="00105225">
              <w:rPr>
                <w:lang w:val="en-GB"/>
              </w:rPr>
              <w:t>Client</w:t>
            </w:r>
            <w:r w:rsidRPr="00105225">
              <w:rPr>
                <w:noProof/>
                <w:color w:val="00B050"/>
                <w:lang w:val="en-GB"/>
              </w:rPr>
              <w:t>{% else %}</w:t>
            </w:r>
            <w:r w:rsidRPr="00105225">
              <w:rPr>
                <w:lang w:val="en-GB"/>
              </w:rPr>
              <w:t>Supplier</w:t>
            </w:r>
            <w:r w:rsidRPr="00105225">
              <w:rPr>
                <w:noProof/>
                <w:color w:val="00B050"/>
                <w:lang w:val="en-GB"/>
              </w:rPr>
              <w:t>{% endif %}</w:t>
            </w:r>
            <w:r w:rsidRPr="00105225">
              <w:rPr>
                <w:lang w:val="en-GB"/>
              </w:rPr>
              <w:t xml:space="preserve"> is the Project, a </w:t>
            </w:r>
            <w:r w:rsidRPr="00105225">
              <w:rPr>
                <w:noProof/>
                <w:color w:val="0000FF"/>
                <w:lang w:val="en-GB"/>
              </w:rPr>
              <w:t>{{ contract.charter.account.account_type.text_label }}</w:t>
            </w:r>
            <w:r w:rsidRPr="00105225">
              <w:rPr>
                <w:lang w:val="en-GB"/>
              </w:rPr>
              <w:t xml:space="preserve">, as defined in the Charter. </w:t>
            </w:r>
          </w:p>
          <w:p w14:paraId="1E14E052" w14:textId="77777777" w:rsidR="00F36487" w:rsidRPr="00105225" w:rsidRDefault="00F36487" w:rsidP="007463EF">
            <w:pPr>
              <w:rPr>
                <w:lang w:val="en-GB"/>
              </w:rPr>
            </w:pPr>
            <w:r w:rsidRPr="00105225">
              <w:rPr>
                <w:lang w:val="en-GB"/>
              </w:rPr>
              <w:t xml:space="preserve">As a result: </w:t>
            </w:r>
          </w:p>
          <w:p w14:paraId="21EE6A01" w14:textId="77777777" w:rsidR="00F36487" w:rsidRPr="00105225" w:rsidRDefault="00F36487" w:rsidP="007463EF">
            <w:pPr>
              <w:pStyle w:val="List"/>
              <w:jc w:val="both"/>
              <w:rPr>
                <w:lang w:val="en-GB"/>
              </w:rPr>
            </w:pPr>
            <w:r w:rsidRPr="00105225">
              <w:rPr>
                <w:lang w:val="en-GB"/>
              </w:rPr>
              <w:t xml:space="preserve">All or part of the Remuneration under this Contract is conditional to the profitability of the Project as per the </w:t>
            </w:r>
            <w:proofErr w:type="spellStart"/>
            <w:r w:rsidRPr="00105225">
              <w:rPr>
                <w:lang w:val="en-GB"/>
              </w:rPr>
              <w:t>FlexUp</w:t>
            </w:r>
            <w:proofErr w:type="spellEnd"/>
            <w:r w:rsidRPr="00105225">
              <w:rPr>
                <w:lang w:val="en-GB"/>
              </w:rPr>
              <w:t xml:space="preserve"> Model, as detailed in the Charter. </w:t>
            </w:r>
          </w:p>
          <w:p w14:paraId="52657564" w14:textId="77777777" w:rsidR="00F36487" w:rsidRPr="00105225" w:rsidRDefault="00F36487" w:rsidP="007463EF">
            <w:pPr>
              <w:pStyle w:val="List"/>
              <w:jc w:val="both"/>
              <w:rPr>
                <w:lang w:val="en-GB"/>
              </w:rPr>
            </w:pPr>
            <w:r w:rsidRPr="00105225">
              <w:rPr>
                <w:lang w:val="en-GB"/>
              </w:rPr>
              <w:t xml:space="preserve">The </w:t>
            </w:r>
            <w:r w:rsidRPr="00105225">
              <w:rPr>
                <w:noProof/>
                <w:color w:val="00B050"/>
                <w:lang w:val="en-GB"/>
              </w:rPr>
              <w:t>{% if contract.charter.account == client %}</w:t>
            </w:r>
            <w:r w:rsidRPr="00105225">
              <w:rPr>
                <w:lang w:val="en-GB"/>
              </w:rPr>
              <w:t>Client</w:t>
            </w:r>
            <w:r w:rsidRPr="00105225">
              <w:rPr>
                <w:noProof/>
                <w:color w:val="00B050"/>
                <w:lang w:val="en-GB"/>
              </w:rPr>
              <w:t>{% else %}</w:t>
            </w:r>
            <w:r w:rsidRPr="00105225">
              <w:rPr>
                <w:lang w:val="en-GB"/>
              </w:rPr>
              <w:t>Supplier</w:t>
            </w:r>
            <w:r w:rsidRPr="00105225">
              <w:rPr>
                <w:noProof/>
                <w:color w:val="00B050"/>
                <w:lang w:val="en-GB"/>
              </w:rPr>
              <w:t>{% endif %}</w:t>
            </w:r>
            <w:r w:rsidRPr="00105225">
              <w:rPr>
                <w:lang w:val="en-GB"/>
              </w:rPr>
              <w:t xml:space="preserve"> is the Project's Owner, also known as the Holder. </w:t>
            </w:r>
          </w:p>
          <w:p w14:paraId="08DFB693" w14:textId="6A7D6EDD" w:rsidR="006D3162" w:rsidRPr="00625F82" w:rsidRDefault="00F36487" w:rsidP="007463EF">
            <w:pPr>
              <w:pStyle w:val="List"/>
              <w:jc w:val="both"/>
              <w:rPr>
                <w:lang w:val="en-GB"/>
              </w:rPr>
            </w:pPr>
            <w:r w:rsidRPr="00105225">
              <w:rPr>
                <w:lang w:val="en-GB"/>
              </w:rPr>
              <w:t xml:space="preserve">The </w:t>
            </w:r>
            <w:r w:rsidRPr="00105225">
              <w:rPr>
                <w:noProof/>
                <w:color w:val="00B050"/>
                <w:lang w:val="en-GB"/>
              </w:rPr>
              <w:t>{% if contract.charter.account == client %}</w:t>
            </w:r>
            <w:r w:rsidRPr="00105225">
              <w:rPr>
                <w:lang w:val="en-GB"/>
              </w:rPr>
              <w:t>Supplier</w:t>
            </w:r>
            <w:r w:rsidRPr="00105225">
              <w:rPr>
                <w:noProof/>
                <w:color w:val="00B050"/>
                <w:lang w:val="en-GB"/>
              </w:rPr>
              <w:t>{% else %}</w:t>
            </w:r>
            <w:r w:rsidRPr="00105225">
              <w:rPr>
                <w:lang w:val="en-GB"/>
              </w:rPr>
              <w:t>Client</w:t>
            </w:r>
            <w:r w:rsidRPr="00105225">
              <w:rPr>
                <w:noProof/>
                <w:color w:val="00B050"/>
                <w:lang w:val="en-GB"/>
              </w:rPr>
              <w:t>{% endif %}</w:t>
            </w:r>
            <w:r w:rsidRPr="00105225">
              <w:rPr>
                <w:lang w:val="en-GB"/>
              </w:rPr>
              <w:t xml:space="preserve"> is an Associate of the Project. The Contract is an Associate Contract.</w:t>
            </w:r>
          </w:p>
        </w:tc>
      </w:tr>
      <w:tr w:rsidR="006D3162" w:rsidRPr="00625F82" w14:paraId="0000D196" w14:textId="77777777" w:rsidTr="002D1B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3" w:type="dxa"/>
            <w:tcBorders>
              <w:top w:val="single" w:sz="4" w:space="0" w:color="000000"/>
              <w:left w:val="single" w:sz="4" w:space="0" w:color="000000"/>
              <w:bottom w:val="single" w:sz="4" w:space="0" w:color="000000"/>
              <w:right w:val="single" w:sz="4" w:space="0" w:color="000000"/>
            </w:tcBorders>
          </w:tcPr>
          <w:p w14:paraId="5007D148" w14:textId="447B5A79" w:rsidR="006D3162" w:rsidRPr="00625F82" w:rsidRDefault="00043A8C" w:rsidP="006D3162">
            <w:pPr>
              <w:jc w:val="left"/>
              <w:rPr>
                <w:b/>
                <w:bCs/>
                <w:lang w:val="en-GB"/>
              </w:rPr>
            </w:pPr>
            <w:r>
              <w:rPr>
                <w:color w:val="00B050"/>
                <w:lang w:val="en-GB"/>
              </w:rPr>
              <w:t>{%tr</w:t>
            </w:r>
            <w:r w:rsidR="006D3162" w:rsidRPr="00625F82">
              <w:rPr>
                <w:color w:val="00B050"/>
                <w:lang w:val="en-GB"/>
              </w:rPr>
              <w:t xml:space="preserve"> endif</w:t>
            </w:r>
            <w:r w:rsidR="00625F82" w:rsidRPr="00625F82">
              <w:rPr>
                <w:color w:val="00B050"/>
                <w:lang w:val="en-GB"/>
              </w:rPr>
              <w:t xml:space="preserve"> %}</w:t>
            </w:r>
          </w:p>
        </w:tc>
        <w:tc>
          <w:tcPr>
            <w:tcW w:w="8110" w:type="dxa"/>
            <w:tcBorders>
              <w:top w:val="single" w:sz="4" w:space="0" w:color="000000"/>
              <w:left w:val="single" w:sz="4" w:space="0" w:color="000000"/>
              <w:bottom w:val="single" w:sz="4" w:space="0" w:color="000000"/>
              <w:right w:val="single" w:sz="4" w:space="0" w:color="000000"/>
            </w:tcBorders>
          </w:tcPr>
          <w:p w14:paraId="56F494E4" w14:textId="77777777" w:rsidR="006D3162" w:rsidRPr="00625F82" w:rsidRDefault="006D3162" w:rsidP="007463EF">
            <w:pPr>
              <w:rPr>
                <w:lang w:val="en-GB"/>
              </w:rPr>
            </w:pPr>
          </w:p>
        </w:tc>
      </w:tr>
      <w:tr w:rsidR="006D3162" w:rsidRPr="00625F82" w14:paraId="44C961BE" w14:textId="77777777" w:rsidTr="002D1BF8">
        <w:trPr>
          <w:trHeight w:val="300"/>
        </w:trPr>
        <w:tc>
          <w:tcPr>
            <w:tcW w:w="1983" w:type="dxa"/>
            <w:noWrap/>
          </w:tcPr>
          <w:p w14:paraId="5EB95CB5" w14:textId="00FC9FCE" w:rsidR="006D3162" w:rsidRPr="00625F82" w:rsidRDefault="006D3162" w:rsidP="006D3162">
            <w:pPr>
              <w:suppressAutoHyphens/>
              <w:jc w:val="left"/>
              <w:rPr>
                <w:b/>
                <w:bCs/>
                <w:lang w:val="en-GB"/>
              </w:rPr>
            </w:pPr>
            <w:r w:rsidRPr="00625F82">
              <w:rPr>
                <w:b/>
                <w:bCs/>
                <w:lang w:val="en-GB"/>
              </w:rPr>
              <w:t>Currency</w:t>
            </w:r>
          </w:p>
        </w:tc>
        <w:tc>
          <w:tcPr>
            <w:tcW w:w="8110" w:type="dxa"/>
            <w:noWrap/>
          </w:tcPr>
          <w:p w14:paraId="08266A51" w14:textId="50343BAA" w:rsidR="006D3162" w:rsidRPr="00625F82" w:rsidRDefault="00F36487" w:rsidP="007463EF">
            <w:pPr>
              <w:rPr>
                <w:lang w:val="en-GB"/>
              </w:rPr>
            </w:pPr>
            <w:r w:rsidRPr="00105225">
              <w:rPr>
                <w:noProof/>
                <w:color w:val="0000FF"/>
                <w:lang w:val="en-GB"/>
              </w:rPr>
              <w:t>{{ contract.currency }}</w:t>
            </w:r>
            <w:r w:rsidR="00580704">
              <w:rPr>
                <w:noProof/>
                <w:color w:val="0000FF"/>
                <w:lang w:val="en-GB"/>
              </w:rPr>
              <w:t>.</w:t>
            </w:r>
          </w:p>
        </w:tc>
      </w:tr>
      <w:tr w:rsidR="006D3162" w:rsidRPr="00625F82" w14:paraId="7A56EE33" w14:textId="77777777" w:rsidTr="002D1BF8">
        <w:trPr>
          <w:trHeight w:val="300"/>
        </w:trPr>
        <w:tc>
          <w:tcPr>
            <w:tcW w:w="1983" w:type="dxa"/>
            <w:noWrap/>
          </w:tcPr>
          <w:p w14:paraId="5427FBEB" w14:textId="26D75A2E" w:rsidR="006D3162" w:rsidRPr="00782F07" w:rsidRDefault="006D3162" w:rsidP="006D3162">
            <w:pPr>
              <w:suppressAutoHyphens/>
              <w:jc w:val="left"/>
              <w:rPr>
                <w:b/>
                <w:bCs/>
                <w:lang w:val="en-GB"/>
              </w:rPr>
            </w:pPr>
            <w:r w:rsidRPr="00782F07">
              <w:rPr>
                <w:b/>
                <w:bCs/>
                <w:lang w:val="en-GB"/>
              </w:rPr>
              <w:t>Jurisdiction</w:t>
            </w:r>
          </w:p>
        </w:tc>
        <w:tc>
          <w:tcPr>
            <w:tcW w:w="8110" w:type="dxa"/>
            <w:noWrap/>
          </w:tcPr>
          <w:p w14:paraId="1CF83D5E" w14:textId="68097F62" w:rsidR="006D3162" w:rsidRPr="00782F07" w:rsidRDefault="00782F07" w:rsidP="007463EF">
            <w:pPr>
              <w:rPr>
                <w:lang w:val="en-GB"/>
              </w:rPr>
            </w:pPr>
            <w:r w:rsidRPr="00782F07">
              <w:rPr>
                <w:noProof/>
                <w:lang w:val="en-GB"/>
              </w:rPr>
              <w:t>Paris, France</w:t>
            </w:r>
            <w:r w:rsidR="00580704" w:rsidRPr="00782F07">
              <w:rPr>
                <w:noProof/>
                <w:lang w:val="en-GB"/>
              </w:rPr>
              <w:t>.</w:t>
            </w:r>
          </w:p>
        </w:tc>
      </w:tr>
      <w:tr w:rsidR="006428E0" w:rsidRPr="00625F82" w14:paraId="6C77DC68" w14:textId="77777777" w:rsidTr="002D1B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3" w:type="dxa"/>
            <w:tcBorders>
              <w:top w:val="single" w:sz="4" w:space="0" w:color="auto"/>
              <w:left w:val="single" w:sz="4" w:space="0" w:color="auto"/>
              <w:bottom w:val="single" w:sz="4" w:space="0" w:color="auto"/>
              <w:right w:val="single" w:sz="4" w:space="0" w:color="auto"/>
            </w:tcBorders>
            <w:noWrap/>
          </w:tcPr>
          <w:p w14:paraId="6B7C7C22" w14:textId="77777777" w:rsidR="006428E0" w:rsidRPr="00625F82" w:rsidRDefault="006428E0" w:rsidP="006428E0">
            <w:pPr>
              <w:suppressAutoHyphens/>
              <w:jc w:val="left"/>
              <w:rPr>
                <w:b/>
                <w:bCs/>
                <w:lang w:val="en-GB"/>
              </w:rPr>
            </w:pPr>
            <w:r w:rsidRPr="00625F82">
              <w:rPr>
                <w:b/>
                <w:bCs/>
                <w:lang w:val="en-GB"/>
              </w:rPr>
              <w:t>Effective Date</w:t>
            </w:r>
          </w:p>
        </w:tc>
        <w:tc>
          <w:tcPr>
            <w:tcW w:w="8110" w:type="dxa"/>
            <w:tcBorders>
              <w:top w:val="single" w:sz="4" w:space="0" w:color="auto"/>
              <w:left w:val="single" w:sz="4" w:space="0" w:color="auto"/>
              <w:bottom w:val="single" w:sz="4" w:space="0" w:color="auto"/>
              <w:right w:val="single" w:sz="4" w:space="0" w:color="auto"/>
            </w:tcBorders>
            <w:noWrap/>
          </w:tcPr>
          <w:p w14:paraId="21B30948" w14:textId="2AC72C44" w:rsidR="006428E0" w:rsidRPr="00625F82" w:rsidRDefault="006428E0" w:rsidP="007463EF">
            <w:pPr>
              <w:rPr>
                <w:lang w:val="en-GB"/>
              </w:rPr>
            </w:pPr>
            <w:r w:rsidRPr="00F34157">
              <w:rPr>
                <w:lang w:val="en-GB"/>
              </w:rPr>
              <w:t xml:space="preserve">The Contract enters into effect </w:t>
            </w:r>
            <w:r w:rsidRPr="00F34157">
              <w:rPr>
                <w:noProof/>
                <w:color w:val="00B050"/>
                <w:lang w:val="en-GB"/>
              </w:rPr>
              <w:t>{% if contract.signature_date and contract.effective_date &lt; contract.signature_date %}</w:t>
            </w:r>
            <w:r w:rsidRPr="00F34157">
              <w:rPr>
                <w:noProof/>
                <w:color w:val="0000FF"/>
                <w:lang w:val="en-GB"/>
              </w:rPr>
              <w:t>retroactively</w:t>
            </w:r>
            <w:r>
              <w:rPr>
                <w:noProof/>
                <w:color w:val="0000FF"/>
                <w:lang w:val="en-GB"/>
              </w:rPr>
              <w:t xml:space="preserve"> </w:t>
            </w:r>
            <w:r w:rsidRPr="00F34157">
              <w:rPr>
                <w:noProof/>
                <w:color w:val="00B050"/>
                <w:lang w:val="en-GB"/>
              </w:rPr>
              <w:t>{% endif %}</w:t>
            </w:r>
            <w:r w:rsidRPr="00C324D4">
              <w:rPr>
                <w:noProof/>
                <w:lang w:val="en-GB"/>
              </w:rPr>
              <w:t>on</w:t>
            </w:r>
            <w:r w:rsidRPr="00F34157">
              <w:rPr>
                <w:noProof/>
                <w:color w:val="0000FF"/>
                <w:lang w:val="en-GB"/>
              </w:rPr>
              <w:t xml:space="preserve"> {{ contract.effective_date or '‹ Effective Date ›' }}</w:t>
            </w:r>
            <w:r w:rsidRPr="00F34157">
              <w:rPr>
                <w:lang w:val="en-GB"/>
              </w:rPr>
              <w:t>.</w:t>
            </w:r>
          </w:p>
        </w:tc>
      </w:tr>
      <w:tr w:rsidR="006D3162" w:rsidRPr="00625F82" w14:paraId="0621193E" w14:textId="77777777" w:rsidTr="002D1B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3" w:type="dxa"/>
            <w:tcBorders>
              <w:top w:val="single" w:sz="4" w:space="0" w:color="auto"/>
              <w:left w:val="single" w:sz="4" w:space="0" w:color="auto"/>
              <w:bottom w:val="single" w:sz="4" w:space="0" w:color="auto"/>
              <w:right w:val="single" w:sz="4" w:space="0" w:color="auto"/>
            </w:tcBorders>
            <w:noWrap/>
          </w:tcPr>
          <w:p w14:paraId="741DEF1A" w14:textId="6B41FE57" w:rsidR="006D3162" w:rsidRPr="00625F82" w:rsidRDefault="006D3162" w:rsidP="006D3162">
            <w:pPr>
              <w:suppressAutoHyphens/>
              <w:jc w:val="left"/>
              <w:rPr>
                <w:b/>
                <w:bCs/>
                <w:lang w:val="en-GB"/>
              </w:rPr>
            </w:pPr>
            <w:r w:rsidRPr="00625F82">
              <w:rPr>
                <w:b/>
                <w:bCs/>
                <w:lang w:val="en-GB"/>
              </w:rPr>
              <w:t>Duration</w:t>
            </w:r>
          </w:p>
        </w:tc>
        <w:tc>
          <w:tcPr>
            <w:tcW w:w="8110" w:type="dxa"/>
            <w:tcBorders>
              <w:top w:val="single" w:sz="4" w:space="0" w:color="auto"/>
              <w:left w:val="single" w:sz="4" w:space="0" w:color="auto"/>
              <w:bottom w:val="single" w:sz="4" w:space="0" w:color="auto"/>
              <w:right w:val="single" w:sz="4" w:space="0" w:color="auto"/>
            </w:tcBorders>
            <w:noWrap/>
          </w:tcPr>
          <w:p w14:paraId="3B6AAAA4" w14:textId="429B8887" w:rsidR="006D3162" w:rsidRPr="00625F82" w:rsidRDefault="00311847" w:rsidP="007463EF">
            <w:pPr>
              <w:rPr>
                <w:lang w:val="en-GB"/>
              </w:rPr>
            </w:pPr>
            <w:r w:rsidRPr="00305B36">
              <w:rPr>
                <w:lang w:val="en-GB"/>
              </w:rPr>
              <w:t xml:space="preserve">The Contract </w:t>
            </w:r>
            <w:r w:rsidRPr="00305B36">
              <w:rPr>
                <w:noProof/>
                <w:color w:val="00B050"/>
                <w:lang w:val="en-GB"/>
              </w:rPr>
              <w:t>{% if contract.termination_date %}</w:t>
            </w:r>
            <w:r w:rsidRPr="00305B36">
              <w:rPr>
                <w:lang w:val="en-GB"/>
              </w:rPr>
              <w:t xml:space="preserve">has a fixed duration, starting on the Effective Date and ending automatically on </w:t>
            </w:r>
            <w:r w:rsidRPr="00305B36">
              <w:rPr>
                <w:noProof/>
                <w:color w:val="0000FF"/>
                <w:lang w:val="en-GB"/>
              </w:rPr>
              <w:t>{{ contract.termination_date or '‹ Expiry date of contract ›' }}</w:t>
            </w:r>
            <w:r w:rsidRPr="00305B36">
              <w:rPr>
                <w:lang w:val="en-GB"/>
              </w:rPr>
              <w:t xml:space="preserve"> (the "</w:t>
            </w:r>
            <w:r w:rsidRPr="00305B36">
              <w:rPr>
                <w:b/>
                <w:bCs/>
                <w:lang w:val="en-GB"/>
              </w:rPr>
              <w:t>Expiry Date</w:t>
            </w:r>
            <w:r w:rsidRPr="00305B36">
              <w:rPr>
                <w:lang w:val="en-GB"/>
              </w:rPr>
              <w:t>"), unless extended by mutual agreement of the Parties</w:t>
            </w:r>
            <w:r w:rsidRPr="00305B36">
              <w:rPr>
                <w:noProof/>
                <w:lang w:val="en-GB"/>
              </w:rPr>
              <w:t>.</w:t>
            </w:r>
            <w:r w:rsidRPr="00305B36">
              <w:rPr>
                <w:noProof/>
                <w:color w:val="00B050"/>
                <w:lang w:val="en-GB"/>
              </w:rPr>
              <w:t>{% elif contract.renewal_period %}</w:t>
            </w:r>
            <w:r w:rsidRPr="00305B36">
              <w:rPr>
                <w:lang w:val="en-GB"/>
              </w:rPr>
              <w:t xml:space="preserve"> has an initial duration of </w:t>
            </w:r>
            <w:r w:rsidRPr="00305B36">
              <w:rPr>
                <w:noProof/>
                <w:color w:val="0000FF"/>
                <w:lang w:val="en-GB"/>
              </w:rPr>
              <w:t>{{ contract.duration or '‹ Initial duration ›' }}</w:t>
            </w:r>
            <w:r w:rsidRPr="00305B36">
              <w:rPr>
                <w:lang w:val="en-GB"/>
              </w:rPr>
              <w:t xml:space="preserve">, starting on the Effective Date and will automatically renew for successive periods of </w:t>
            </w:r>
            <w:r w:rsidRPr="00305B36">
              <w:rPr>
                <w:noProof/>
                <w:color w:val="0000FF"/>
                <w:lang w:val="en-GB"/>
              </w:rPr>
              <w:t>{{ contract.renewal_period or '‹ Renewal Period, e.g., 12 months ›' }}</w:t>
            </w:r>
            <w:r w:rsidRPr="00305B36">
              <w:rPr>
                <w:lang w:val="en-GB"/>
              </w:rPr>
              <w:t xml:space="preserve">, unless either Party gives written notice of non-renewal at </w:t>
            </w:r>
            <w:r w:rsidRPr="00305B36">
              <w:rPr>
                <w:lang w:val="en-GB"/>
              </w:rPr>
              <w:lastRenderedPageBreak/>
              <w:t xml:space="preserve">least </w:t>
            </w:r>
            <w:r w:rsidRPr="00305B36">
              <w:rPr>
                <w:noProof/>
                <w:color w:val="0000FF"/>
                <w:lang w:val="en-GB"/>
              </w:rPr>
              <w:t>{{ contract.non_renewal_notice_period or '‹ Non-Renewal Notice Period, e.g., 2 months ›' }}</w:t>
            </w:r>
            <w:r w:rsidRPr="00305B36">
              <w:rPr>
                <w:lang w:val="en-GB"/>
              </w:rPr>
              <w:t xml:space="preserve"> before the then-current Expiry Date. </w:t>
            </w:r>
            <w:r w:rsidRPr="00305B36">
              <w:rPr>
                <w:noProof/>
                <w:color w:val="00B050"/>
                <w:lang w:val="en-GB"/>
              </w:rPr>
              <w:t>{% else %}</w:t>
            </w:r>
            <w:r w:rsidRPr="00305B36">
              <w:rPr>
                <w:lang w:val="en-GB"/>
              </w:rPr>
              <w:t xml:space="preserve"> has an indefinite duration and may be Terminated at any time by either Party with 30 (thirty) days' prior written notice, in accordance with the </w:t>
            </w:r>
            <w:proofErr w:type="spellStart"/>
            <w:r w:rsidRPr="00305B36">
              <w:rPr>
                <w:lang w:val="en-GB"/>
              </w:rPr>
              <w:t>FlexUp</w:t>
            </w:r>
            <w:proofErr w:type="spellEnd"/>
            <w:r w:rsidRPr="00305B36">
              <w:rPr>
                <w:lang w:val="en-GB"/>
              </w:rPr>
              <w:t>-GC.</w:t>
            </w:r>
            <w:r w:rsidRPr="00305B36">
              <w:rPr>
                <w:noProof/>
                <w:color w:val="00B050"/>
                <w:lang w:val="en-GB"/>
              </w:rPr>
              <w:t>{% endif %}</w:t>
            </w:r>
          </w:p>
        </w:tc>
      </w:tr>
      <w:tr w:rsidR="006D3162" w:rsidRPr="00625F82" w14:paraId="189A7C98" w14:textId="77777777" w:rsidTr="002D1B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3" w:type="dxa"/>
            <w:tcBorders>
              <w:top w:val="single" w:sz="4" w:space="0" w:color="auto"/>
              <w:left w:val="single" w:sz="4" w:space="0" w:color="auto"/>
              <w:bottom w:val="single" w:sz="4" w:space="0" w:color="auto"/>
              <w:right w:val="single" w:sz="4" w:space="0" w:color="auto"/>
            </w:tcBorders>
            <w:noWrap/>
          </w:tcPr>
          <w:p w14:paraId="18C68E50" w14:textId="0780F73E" w:rsidR="006D3162" w:rsidRPr="00625F82" w:rsidRDefault="006D3162" w:rsidP="006D3162">
            <w:pPr>
              <w:suppressAutoHyphens/>
              <w:jc w:val="left"/>
              <w:rPr>
                <w:b/>
                <w:bCs/>
                <w:lang w:val="en-GB"/>
              </w:rPr>
            </w:pPr>
            <w:r w:rsidRPr="00625F82">
              <w:rPr>
                <w:b/>
                <w:bCs/>
                <w:lang w:val="en-GB"/>
              </w:rPr>
              <w:lastRenderedPageBreak/>
              <w:t>Remuneration</w:t>
            </w:r>
          </w:p>
        </w:tc>
        <w:tc>
          <w:tcPr>
            <w:tcW w:w="8110" w:type="dxa"/>
            <w:tcBorders>
              <w:top w:val="single" w:sz="4" w:space="0" w:color="auto"/>
              <w:left w:val="single" w:sz="4" w:space="0" w:color="auto"/>
              <w:bottom w:val="single" w:sz="4" w:space="0" w:color="auto"/>
              <w:right w:val="single" w:sz="4" w:space="0" w:color="auto"/>
            </w:tcBorders>
            <w:noWrap/>
          </w:tcPr>
          <w:p w14:paraId="793F9DED" w14:textId="344E042A" w:rsidR="006D3162" w:rsidRPr="00625F82" w:rsidRDefault="006D3162" w:rsidP="007463EF">
            <w:pPr>
              <w:rPr>
                <w:lang w:val="en-GB"/>
              </w:rPr>
            </w:pPr>
            <w:r w:rsidRPr="00625F82">
              <w:rPr>
                <w:lang w:val="en-GB"/>
              </w:rPr>
              <w:t>The Remuneration shall be equal to the number of hours performed by the Consultants multiplied by their Applicable Rates, as defined and accepted in accordance with Article 3.2 of the Advisory-GC.</w:t>
            </w:r>
          </w:p>
        </w:tc>
      </w:tr>
      <w:tr w:rsidR="006D3162" w:rsidRPr="00625F82" w14:paraId="3FACFB2C" w14:textId="77777777" w:rsidTr="002D1B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3" w:type="dxa"/>
            <w:tcBorders>
              <w:top w:val="single" w:sz="4" w:space="0" w:color="auto"/>
              <w:left w:val="single" w:sz="4" w:space="0" w:color="auto"/>
              <w:bottom w:val="single" w:sz="4" w:space="0" w:color="auto"/>
              <w:right w:val="single" w:sz="4" w:space="0" w:color="auto"/>
            </w:tcBorders>
            <w:noWrap/>
          </w:tcPr>
          <w:p w14:paraId="5127CBC8" w14:textId="0FD21E36" w:rsidR="006D3162" w:rsidRPr="00625F82" w:rsidRDefault="006D3162" w:rsidP="006D3162">
            <w:pPr>
              <w:suppressAutoHyphens/>
              <w:jc w:val="left"/>
              <w:rPr>
                <w:b/>
                <w:bCs/>
                <w:lang w:val="en-GB"/>
              </w:rPr>
            </w:pPr>
            <w:r w:rsidRPr="00625F82">
              <w:rPr>
                <w:b/>
                <w:bCs/>
                <w:lang w:val="en-GB"/>
              </w:rPr>
              <w:t>Payment Structure</w:t>
            </w:r>
          </w:p>
        </w:tc>
        <w:tc>
          <w:tcPr>
            <w:tcW w:w="8110" w:type="dxa"/>
            <w:tcBorders>
              <w:top w:val="single" w:sz="4" w:space="0" w:color="auto"/>
              <w:left w:val="single" w:sz="4" w:space="0" w:color="auto"/>
              <w:bottom w:val="single" w:sz="4" w:space="0" w:color="auto"/>
              <w:right w:val="single" w:sz="4" w:space="0" w:color="auto"/>
            </w:tcBorders>
            <w:noWrap/>
          </w:tcPr>
          <w:p w14:paraId="57C823DA" w14:textId="77777777" w:rsidR="00985186" w:rsidRPr="00985186" w:rsidRDefault="00985186" w:rsidP="00985186">
            <w:pPr>
              <w:rPr>
                <w:noProof/>
                <w:color w:val="0000FF"/>
                <w:lang w:val="en-GB"/>
              </w:rPr>
            </w:pPr>
            <w:r w:rsidRPr="00985186">
              <w:rPr>
                <w:noProof/>
                <w:color w:val="0000FF"/>
                <w:lang w:val="en-GB"/>
              </w:rPr>
              <w:t>{{ contract.available_payment_structures or '‹ Payment Structure ›' }}</w:t>
            </w:r>
          </w:p>
          <w:p w14:paraId="610609A5" w14:textId="33E2C5F9" w:rsidR="006D3162" w:rsidRPr="00625F82" w:rsidRDefault="002F4A97" w:rsidP="007463EF">
            <w:pPr>
              <w:pStyle w:val="List"/>
              <w:numPr>
                <w:ilvl w:val="0"/>
                <w:numId w:val="0"/>
              </w:numPr>
              <w:jc w:val="both"/>
              <w:rPr>
                <w:lang w:val="en-GB"/>
              </w:rPr>
            </w:pPr>
            <w:r w:rsidRPr="00105225">
              <w:rPr>
                <w:lang w:val="en-GB"/>
              </w:rPr>
              <w:t>Only the Firm Commitments represent the unconditional portion of the Remuneration and are due irrespective of the Project’s financial performance. The Flex and Credit Commitments are conditional remuneration supplements that depend on the Project’s available cash and are subject to the distribution rules defined in the Charter.</w:t>
            </w:r>
          </w:p>
        </w:tc>
      </w:tr>
    </w:tbl>
    <w:p w14:paraId="32BB6AAA" w14:textId="77777777" w:rsidR="00C773D6" w:rsidRPr="00625F82" w:rsidRDefault="00C773D6" w:rsidP="00E82C1D">
      <w:pPr>
        <w:pStyle w:val="Article1"/>
        <w:rPr>
          <w:lang w:val="en-GB"/>
        </w:rPr>
      </w:pPr>
      <w:r w:rsidRPr="00625F82">
        <w:rPr>
          <w:lang w:val="en-GB"/>
        </w:rPr>
        <w:t>Exceptions</w:t>
      </w:r>
    </w:p>
    <w:p w14:paraId="484A1DE1" w14:textId="400E12EF" w:rsidR="00806DD7" w:rsidRPr="00625F82" w:rsidRDefault="00806DD7" w:rsidP="00E82C1D">
      <w:pPr>
        <w:pStyle w:val="Article2"/>
        <w:rPr>
          <w:lang w:val="en-GB"/>
        </w:rPr>
      </w:pPr>
      <w:r w:rsidRPr="00625F82">
        <w:rPr>
          <w:lang w:val="en-GB"/>
        </w:rPr>
        <w:t>The Exceptions indicated in this Article ("</w:t>
      </w:r>
      <w:r w:rsidRPr="00625F82">
        <w:rPr>
          <w:b/>
          <w:bCs/>
          <w:lang w:val="en-GB"/>
        </w:rPr>
        <w:t>Exceptions</w:t>
      </w:r>
      <w:r w:rsidRPr="00625F82">
        <w:rPr>
          <w:lang w:val="en-GB"/>
        </w:rPr>
        <w:fldChar w:fldCharType="begin"/>
      </w:r>
      <w:r w:rsidRPr="00625F82">
        <w:rPr>
          <w:lang w:val="en-GB"/>
        </w:rPr>
        <w:instrText xml:space="preserve"> XE "Derogations</w:instrText>
      </w:r>
      <w:r w:rsidRPr="00625F82">
        <w:rPr>
          <w:b/>
          <w:bCs/>
          <w:lang w:val="en-GB"/>
        </w:rPr>
        <w:instrText xml:space="preserve">: : </w:instrText>
      </w:r>
      <w:r w:rsidRPr="00625F82">
        <w:rPr>
          <w:lang w:val="en-GB"/>
        </w:rPr>
        <w:instrText xml:space="preserve">" </w:instrText>
      </w:r>
      <w:r w:rsidRPr="00625F82">
        <w:rPr>
          <w:lang w:val="en-GB"/>
        </w:rPr>
        <w:fldChar w:fldCharType="end"/>
      </w:r>
      <w:r w:rsidRPr="00625F82">
        <w:rPr>
          <w:lang w:val="en-GB"/>
        </w:rPr>
        <w:t xml:space="preserve">") derogate from certain provisions of the </w:t>
      </w:r>
      <w:r w:rsidR="00F70486">
        <w:rPr>
          <w:lang w:val="en-GB"/>
        </w:rPr>
        <w:t>Advisory</w:t>
      </w:r>
      <w:r w:rsidRPr="00625F82">
        <w:rPr>
          <w:lang w:val="en-GB"/>
        </w:rPr>
        <w:t xml:space="preserve">-GC. Each Exception must clearly indicate the specific Article of the </w:t>
      </w:r>
      <w:r w:rsidR="00F70486">
        <w:rPr>
          <w:lang w:val="en-GB"/>
        </w:rPr>
        <w:t>Advisory</w:t>
      </w:r>
      <w:r w:rsidRPr="00625F82">
        <w:rPr>
          <w:lang w:val="en-GB"/>
        </w:rPr>
        <w:t>-GC from which it deviates.</w:t>
      </w:r>
      <w:r w:rsidR="00625F82" w:rsidRPr="00625F82">
        <w:rPr>
          <w:color w:val="00B050"/>
          <w:lang w:val="en-GB"/>
        </w:rPr>
        <w:t xml:space="preserve">{% </w:t>
      </w:r>
      <w:r w:rsidRPr="00625F82">
        <w:rPr>
          <w:color w:val="00B050"/>
          <w:lang w:val="en-GB"/>
        </w:rPr>
        <w:t xml:space="preserve">if not </w:t>
      </w:r>
      <w:proofErr w:type="spellStart"/>
      <w:r w:rsidRPr="00625F82">
        <w:rPr>
          <w:color w:val="00B050"/>
          <w:lang w:val="en-GB"/>
        </w:rPr>
        <w:t>contract.exceptions</w:t>
      </w:r>
      <w:proofErr w:type="spellEnd"/>
      <w:r w:rsidR="00625F82" w:rsidRPr="00625F82">
        <w:rPr>
          <w:color w:val="00B050"/>
          <w:lang w:val="en-GB"/>
        </w:rPr>
        <w:t xml:space="preserve"> %}</w:t>
      </w:r>
    </w:p>
    <w:p w14:paraId="5E69175B" w14:textId="2CDE1056" w:rsidR="00806DD7" w:rsidRPr="00625F82" w:rsidRDefault="00806DD7" w:rsidP="00E82C1D">
      <w:pPr>
        <w:pStyle w:val="Article2"/>
        <w:rPr>
          <w:lang w:val="en-GB"/>
        </w:rPr>
      </w:pPr>
      <w:r w:rsidRPr="00625F82">
        <w:rPr>
          <w:lang w:val="en-GB"/>
        </w:rPr>
        <w:t xml:space="preserve">There are no Exceptions to the provisions of the </w:t>
      </w:r>
      <w:r w:rsidR="00F70486">
        <w:rPr>
          <w:lang w:val="en-GB"/>
        </w:rPr>
        <w:t>Advisory</w:t>
      </w:r>
      <w:r w:rsidRPr="00625F82">
        <w:rPr>
          <w:lang w:val="en-GB"/>
        </w:rPr>
        <w:t xml:space="preserve">-GC in this </w:t>
      </w:r>
      <w:r w:rsidR="00F70486">
        <w:rPr>
          <w:lang w:val="en-GB"/>
        </w:rPr>
        <w:t>Advisory</w:t>
      </w:r>
      <w:r w:rsidRPr="00625F82">
        <w:rPr>
          <w:lang w:val="en-GB"/>
        </w:rPr>
        <w:t>-SC.</w:t>
      </w:r>
      <w:r w:rsidR="00625F82" w:rsidRPr="00625F82">
        <w:rPr>
          <w:color w:val="00B050"/>
          <w:lang w:val="en-GB"/>
        </w:rPr>
        <w:t xml:space="preserve">{% </w:t>
      </w:r>
      <w:r w:rsidRPr="00625F82">
        <w:rPr>
          <w:color w:val="00B050"/>
          <w:lang w:val="en-GB"/>
        </w:rPr>
        <w:t>else</w:t>
      </w:r>
      <w:r w:rsidR="00625F82" w:rsidRPr="00625F82">
        <w:rPr>
          <w:color w:val="00B050"/>
          <w:lang w:val="en-GB"/>
        </w:rPr>
        <w:t xml:space="preserve"> %}</w:t>
      </w:r>
      <w:r w:rsidRPr="00625F82">
        <w:rPr>
          <w:lang w:val="en-GB"/>
        </w:rPr>
        <w:t xml:space="preserve">This Contract contains the following Exceptions to the </w:t>
      </w:r>
      <w:r w:rsidR="00F70486">
        <w:rPr>
          <w:lang w:val="en-GB"/>
        </w:rPr>
        <w:t>Advisory</w:t>
      </w:r>
      <w:r w:rsidRPr="00625F82">
        <w:rPr>
          <w:lang w:val="en-GB"/>
        </w:rPr>
        <w:t>-GC:</w:t>
      </w:r>
    </w:p>
    <w:p w14:paraId="00B1D701" w14:textId="7845B1AB" w:rsidR="00806DD7" w:rsidRPr="00625F82" w:rsidRDefault="00625F82" w:rsidP="002D1BF8">
      <w:pPr>
        <w:pStyle w:val="Article3"/>
        <w:numPr>
          <w:ilvl w:val="0"/>
          <w:numId w:val="0"/>
        </w:numPr>
        <w:ind w:left="851" w:hanging="283"/>
        <w:rPr>
          <w:lang w:val="en-GB"/>
        </w:rPr>
      </w:pPr>
      <w:r w:rsidRPr="00625F82">
        <w:rPr>
          <w:color w:val="0000FF"/>
          <w:lang w:val="en-GB"/>
        </w:rPr>
        <w:t xml:space="preserve">{{ </w:t>
      </w:r>
      <w:proofErr w:type="spellStart"/>
      <w:r w:rsidR="00806DD7" w:rsidRPr="00625F82">
        <w:rPr>
          <w:color w:val="0000FF"/>
          <w:lang w:val="en-GB"/>
        </w:rPr>
        <w:t>contract.exceptions</w:t>
      </w:r>
      <w:proofErr w:type="spellEnd"/>
      <w:r w:rsidR="00806DD7" w:rsidRPr="00625F82">
        <w:rPr>
          <w:color w:val="0000FF"/>
          <w:lang w:val="en-GB"/>
        </w:rPr>
        <w:t xml:space="preserve"> or ’</w:t>
      </w:r>
      <w:r w:rsidRPr="00625F82">
        <w:rPr>
          <w:color w:val="0000FF"/>
          <w:lang w:val="en-GB"/>
        </w:rPr>
        <w:t>‹</w:t>
      </w:r>
      <w:r w:rsidR="00AB35A3">
        <w:rPr>
          <w:color w:val="0000FF"/>
          <w:lang w:val="en-GB"/>
        </w:rPr>
        <w:t xml:space="preserve"> </w:t>
      </w:r>
      <w:r w:rsidR="00806DD7" w:rsidRPr="00625F82">
        <w:rPr>
          <w:color w:val="0000FF"/>
          <w:lang w:val="en-GB"/>
        </w:rPr>
        <w:t>Contract exceptions</w:t>
      </w:r>
      <w:r w:rsidR="00AB35A3">
        <w:rPr>
          <w:color w:val="0000FF"/>
          <w:lang w:val="en-GB"/>
        </w:rPr>
        <w:t xml:space="preserve"> </w:t>
      </w:r>
      <w:r w:rsidRPr="00625F82">
        <w:rPr>
          <w:color w:val="0000FF"/>
          <w:lang w:val="en-GB"/>
        </w:rPr>
        <w:t>›</w:t>
      </w:r>
      <w:r w:rsidR="00806DD7" w:rsidRPr="00625F82">
        <w:rPr>
          <w:color w:val="0000FF"/>
          <w:lang w:val="en-GB"/>
        </w:rPr>
        <w:t>’</w:t>
      </w:r>
      <w:r w:rsidRPr="00625F82">
        <w:rPr>
          <w:color w:val="0000FF"/>
          <w:lang w:val="en-GB"/>
        </w:rPr>
        <w:t xml:space="preserve"> }}</w:t>
      </w:r>
      <w:r w:rsidRPr="00625F82">
        <w:rPr>
          <w:color w:val="00B050"/>
          <w:lang w:val="en-GB"/>
        </w:rPr>
        <w:t xml:space="preserve">{% </w:t>
      </w:r>
      <w:r w:rsidR="00806DD7" w:rsidRPr="00625F82">
        <w:rPr>
          <w:color w:val="00B050"/>
          <w:lang w:val="en-GB"/>
        </w:rPr>
        <w:t>endif</w:t>
      </w:r>
      <w:r w:rsidRPr="00625F82">
        <w:rPr>
          <w:color w:val="00B050"/>
          <w:lang w:val="en-GB"/>
        </w:rPr>
        <w:t xml:space="preserve"> %}</w:t>
      </w:r>
    </w:p>
    <w:p w14:paraId="5499BA06" w14:textId="77777777" w:rsidR="00C773D6" w:rsidRPr="00625F82" w:rsidRDefault="00C773D6" w:rsidP="00E82C1D">
      <w:pPr>
        <w:pStyle w:val="Article1"/>
        <w:rPr>
          <w:lang w:val="en-GB"/>
        </w:rPr>
      </w:pPr>
      <w:r w:rsidRPr="00625F82">
        <w:rPr>
          <w:lang w:val="en-GB"/>
        </w:rPr>
        <w:t>Extensions</w:t>
      </w:r>
    </w:p>
    <w:p w14:paraId="350C3737" w14:textId="4CF8D441" w:rsidR="00806DD7" w:rsidRPr="00625F82" w:rsidRDefault="00806DD7" w:rsidP="00E82C1D">
      <w:pPr>
        <w:pStyle w:val="Article2"/>
        <w:rPr>
          <w:lang w:val="en-GB"/>
        </w:rPr>
      </w:pPr>
      <w:r w:rsidRPr="00625F82">
        <w:rPr>
          <w:lang w:val="en-GB"/>
        </w:rPr>
        <w:t>The extensions indicated in the present Article ("</w:t>
      </w:r>
      <w:r w:rsidRPr="00625F82">
        <w:rPr>
          <w:b/>
          <w:bCs/>
          <w:lang w:val="en-GB"/>
        </w:rPr>
        <w:t>Extensions</w:t>
      </w:r>
      <w:r w:rsidRPr="00625F82">
        <w:rPr>
          <w:lang w:val="en-GB"/>
        </w:rPr>
        <w:fldChar w:fldCharType="begin"/>
      </w:r>
      <w:r w:rsidRPr="00625F82">
        <w:rPr>
          <w:lang w:val="en-GB"/>
        </w:rPr>
        <w:instrText xml:space="preserve"> XE "Extensions</w:instrText>
      </w:r>
      <w:r w:rsidRPr="00625F82">
        <w:rPr>
          <w:b/>
          <w:bCs/>
          <w:lang w:val="en-GB"/>
        </w:rPr>
        <w:instrText xml:space="preserve">: : </w:instrText>
      </w:r>
      <w:r w:rsidRPr="00625F82">
        <w:rPr>
          <w:lang w:val="en-GB"/>
        </w:rPr>
        <w:instrText xml:space="preserve">" </w:instrText>
      </w:r>
      <w:r w:rsidRPr="00625F82">
        <w:rPr>
          <w:lang w:val="en-GB"/>
        </w:rPr>
        <w:fldChar w:fldCharType="end"/>
      </w:r>
      <w:r w:rsidRPr="00625F82">
        <w:rPr>
          <w:lang w:val="en-GB"/>
        </w:rPr>
        <w:t>") complete the stipulations of the Referral-GC, by providing additional specific conditions.</w:t>
      </w:r>
      <w:r w:rsidR="00625F82" w:rsidRPr="00625F82">
        <w:rPr>
          <w:color w:val="00B050"/>
          <w:lang w:val="en-GB"/>
        </w:rPr>
        <w:t xml:space="preserve">{% </w:t>
      </w:r>
      <w:r w:rsidRPr="00625F82">
        <w:rPr>
          <w:color w:val="00B050"/>
          <w:lang w:val="en-GB"/>
        </w:rPr>
        <w:t xml:space="preserve">if not </w:t>
      </w:r>
      <w:proofErr w:type="spellStart"/>
      <w:r w:rsidRPr="00625F82">
        <w:rPr>
          <w:color w:val="00B050"/>
          <w:lang w:val="en-GB"/>
        </w:rPr>
        <w:t>contract.extensions</w:t>
      </w:r>
      <w:proofErr w:type="spellEnd"/>
      <w:r w:rsidR="00625F82" w:rsidRPr="00625F82">
        <w:rPr>
          <w:color w:val="00B050"/>
          <w:lang w:val="en-GB"/>
        </w:rPr>
        <w:t xml:space="preserve"> %}</w:t>
      </w:r>
    </w:p>
    <w:p w14:paraId="30AF0C4D" w14:textId="407F946E" w:rsidR="00806DD7" w:rsidRPr="00625F82" w:rsidRDefault="00806DD7" w:rsidP="00E82C1D">
      <w:pPr>
        <w:pStyle w:val="Article2"/>
        <w:rPr>
          <w:lang w:val="en-GB"/>
        </w:rPr>
      </w:pPr>
      <w:r w:rsidRPr="00625F82">
        <w:rPr>
          <w:lang w:val="en-GB"/>
        </w:rPr>
        <w:t xml:space="preserve">There are no Extensions to the provisions of the </w:t>
      </w:r>
      <w:r w:rsidR="00F70486">
        <w:rPr>
          <w:lang w:val="en-GB"/>
        </w:rPr>
        <w:t>Advisory-</w:t>
      </w:r>
      <w:r w:rsidRPr="00625F82">
        <w:rPr>
          <w:lang w:val="en-GB"/>
        </w:rPr>
        <w:t xml:space="preserve">GC in this </w:t>
      </w:r>
      <w:r w:rsidR="00F70486">
        <w:rPr>
          <w:lang w:val="en-GB"/>
        </w:rPr>
        <w:t>Advisory</w:t>
      </w:r>
      <w:r w:rsidRPr="00625F82">
        <w:rPr>
          <w:lang w:val="en-GB"/>
        </w:rPr>
        <w:t>-SC.</w:t>
      </w:r>
      <w:r w:rsidR="00625F82" w:rsidRPr="00625F82">
        <w:rPr>
          <w:color w:val="00B050"/>
          <w:lang w:val="en-GB"/>
        </w:rPr>
        <w:t xml:space="preserve">{% </w:t>
      </w:r>
      <w:r w:rsidRPr="00625F82">
        <w:rPr>
          <w:color w:val="00B050"/>
          <w:lang w:val="en-GB"/>
        </w:rPr>
        <w:t>else</w:t>
      </w:r>
      <w:r w:rsidR="00625F82" w:rsidRPr="00625F82">
        <w:rPr>
          <w:color w:val="00B050"/>
          <w:lang w:val="en-GB"/>
        </w:rPr>
        <w:t xml:space="preserve"> %}</w:t>
      </w:r>
      <w:r w:rsidRPr="00625F82">
        <w:rPr>
          <w:lang w:val="en-GB"/>
        </w:rPr>
        <w:t xml:space="preserve">This Contract contains the following Extensions to the </w:t>
      </w:r>
      <w:r w:rsidR="00F70486">
        <w:rPr>
          <w:lang w:val="en-GB"/>
        </w:rPr>
        <w:t>Advisory</w:t>
      </w:r>
      <w:r w:rsidRPr="00625F82">
        <w:rPr>
          <w:lang w:val="en-GB"/>
        </w:rPr>
        <w:t>-GC:</w:t>
      </w:r>
    </w:p>
    <w:p w14:paraId="4677BF36" w14:textId="224F7D0B" w:rsidR="00806DD7" w:rsidRDefault="00625F82" w:rsidP="002D1BF8">
      <w:pPr>
        <w:pStyle w:val="Article3"/>
        <w:numPr>
          <w:ilvl w:val="0"/>
          <w:numId w:val="0"/>
        </w:numPr>
        <w:ind w:left="851" w:hanging="283"/>
        <w:rPr>
          <w:color w:val="00B050"/>
          <w:lang w:val="en-GB"/>
        </w:rPr>
      </w:pPr>
      <w:r w:rsidRPr="00625F82">
        <w:rPr>
          <w:color w:val="0000FF"/>
          <w:lang w:val="en-GB"/>
        </w:rPr>
        <w:t xml:space="preserve">{{ </w:t>
      </w:r>
      <w:proofErr w:type="spellStart"/>
      <w:r w:rsidR="00806DD7" w:rsidRPr="00625F82">
        <w:rPr>
          <w:color w:val="0000FF"/>
          <w:lang w:val="en-GB"/>
        </w:rPr>
        <w:t>contract.extensions</w:t>
      </w:r>
      <w:proofErr w:type="spellEnd"/>
      <w:r w:rsidR="00806DD7" w:rsidRPr="00625F82">
        <w:rPr>
          <w:color w:val="0000FF"/>
          <w:lang w:val="en-GB"/>
        </w:rPr>
        <w:t xml:space="preserve"> or ’</w:t>
      </w:r>
      <w:r w:rsidRPr="00625F82">
        <w:rPr>
          <w:color w:val="0000FF"/>
          <w:lang w:val="en-GB"/>
        </w:rPr>
        <w:t>‹</w:t>
      </w:r>
      <w:r w:rsidR="00AB35A3">
        <w:rPr>
          <w:color w:val="0000FF"/>
          <w:lang w:val="en-GB"/>
        </w:rPr>
        <w:t xml:space="preserve"> </w:t>
      </w:r>
      <w:r w:rsidR="00806DD7" w:rsidRPr="00625F82">
        <w:rPr>
          <w:color w:val="0000FF"/>
          <w:lang w:val="en-GB"/>
        </w:rPr>
        <w:t>Contract extensions</w:t>
      </w:r>
      <w:r w:rsidR="00AB35A3">
        <w:rPr>
          <w:color w:val="0000FF"/>
          <w:lang w:val="en-GB"/>
        </w:rPr>
        <w:t xml:space="preserve"> </w:t>
      </w:r>
      <w:r w:rsidRPr="00625F82">
        <w:rPr>
          <w:color w:val="0000FF"/>
          <w:lang w:val="en-GB"/>
        </w:rPr>
        <w:t>›</w:t>
      </w:r>
      <w:r w:rsidR="00806DD7" w:rsidRPr="00625F82">
        <w:rPr>
          <w:color w:val="0000FF"/>
          <w:lang w:val="en-GB"/>
        </w:rPr>
        <w:t>’</w:t>
      </w:r>
      <w:r w:rsidRPr="00625F82">
        <w:rPr>
          <w:color w:val="0000FF"/>
          <w:lang w:val="en-GB"/>
        </w:rPr>
        <w:t xml:space="preserve"> }}</w:t>
      </w:r>
      <w:r w:rsidRPr="00625F82">
        <w:rPr>
          <w:color w:val="00B050"/>
          <w:lang w:val="en-GB"/>
        </w:rPr>
        <w:t xml:space="preserve">{% </w:t>
      </w:r>
      <w:r w:rsidR="00806DD7" w:rsidRPr="00625F82">
        <w:rPr>
          <w:color w:val="00B050"/>
          <w:lang w:val="en-GB"/>
        </w:rPr>
        <w:t>endif</w:t>
      </w:r>
      <w:r w:rsidRPr="00625F82">
        <w:rPr>
          <w:color w:val="00B050"/>
          <w:lang w:val="en-GB"/>
        </w:rPr>
        <w:t xml:space="preserve"> %}</w:t>
      </w:r>
    </w:p>
    <w:p w14:paraId="2272D3CE" w14:textId="77777777" w:rsidR="00A70E1F" w:rsidRDefault="00A70E1F" w:rsidP="00A70E1F">
      <w:pPr>
        <w:pStyle w:val="Article1"/>
        <w:numPr>
          <w:ilvl w:val="1"/>
          <w:numId w:val="10"/>
        </w:numPr>
        <w:rPr>
          <w:lang w:val="en-GB"/>
        </w:rPr>
      </w:pPr>
      <w:r>
        <w:rPr>
          <w:lang w:val="en-GB"/>
        </w:rPr>
        <w:t>Parameters</w:t>
      </w:r>
    </w:p>
    <w:p w14:paraId="2A343D82" w14:textId="032823C3" w:rsidR="00A70E1F" w:rsidRDefault="00A70E1F" w:rsidP="00A70E1F">
      <w:pPr>
        <w:pStyle w:val="Article2"/>
        <w:numPr>
          <w:ilvl w:val="2"/>
          <w:numId w:val="10"/>
        </w:numPr>
        <w:rPr>
          <w:lang w:val="en-GB"/>
        </w:rPr>
      </w:pPr>
      <w:r>
        <w:rPr>
          <w:lang w:val="en-GB"/>
        </w:rPr>
        <w:t>The Parameters set out in this Article (“</w:t>
      </w:r>
      <w:r w:rsidRPr="00CC55CB">
        <w:rPr>
          <w:b/>
          <w:bCs/>
          <w:lang w:val="en-GB"/>
        </w:rPr>
        <w:t>Parameters</w:t>
      </w:r>
      <w:r>
        <w:rPr>
          <w:lang w:val="en-GB"/>
        </w:rPr>
        <w:t xml:space="preserve">”) </w:t>
      </w:r>
      <w:r w:rsidRPr="00510DAB">
        <w:rPr>
          <w:lang w:val="en-GB"/>
        </w:rPr>
        <w:t xml:space="preserve">modify </w:t>
      </w:r>
      <w:r>
        <w:rPr>
          <w:lang w:val="en-GB"/>
        </w:rPr>
        <w:t>specific</w:t>
      </w:r>
      <w:r w:rsidRPr="00510DAB">
        <w:rPr>
          <w:lang w:val="en-GB"/>
        </w:rPr>
        <w:t xml:space="preserve"> default values established in the </w:t>
      </w:r>
      <w:r w:rsidR="00F70486">
        <w:rPr>
          <w:lang w:val="en-GB"/>
        </w:rPr>
        <w:t>Advisory</w:t>
      </w:r>
      <w:r w:rsidRPr="00510DAB">
        <w:rPr>
          <w:lang w:val="en-GB"/>
        </w:rPr>
        <w:t xml:space="preserve">-GC. </w:t>
      </w:r>
      <w:r w:rsidRPr="00CC55CB">
        <w:rPr>
          <w:noProof/>
          <w:color w:val="00B050"/>
          <w:lang w:val="en-GB"/>
        </w:rPr>
        <w:t>{% if not contract.parameters %}</w:t>
      </w:r>
    </w:p>
    <w:p w14:paraId="31287C7E" w14:textId="07F98B10" w:rsidR="00A70E1F" w:rsidRPr="00C26D30" w:rsidRDefault="00A70E1F" w:rsidP="00A70E1F">
      <w:pPr>
        <w:pStyle w:val="Article2"/>
        <w:numPr>
          <w:ilvl w:val="2"/>
          <w:numId w:val="10"/>
        </w:numPr>
        <w:rPr>
          <w:lang w:val="en-GB"/>
        </w:rPr>
      </w:pPr>
      <w:r w:rsidRPr="00C26D30">
        <w:rPr>
          <w:lang w:val="en-GB"/>
        </w:rPr>
        <w:t xml:space="preserve">There are no </w:t>
      </w:r>
      <w:r>
        <w:rPr>
          <w:lang w:val="en-GB"/>
        </w:rPr>
        <w:t>Parameters</w:t>
      </w:r>
      <w:r w:rsidRPr="00C26D30">
        <w:rPr>
          <w:lang w:val="en-GB"/>
        </w:rPr>
        <w:t xml:space="preserve"> to the provisions of the </w:t>
      </w:r>
      <w:r w:rsidR="00F70486">
        <w:rPr>
          <w:lang w:val="en-GB"/>
        </w:rPr>
        <w:t>Advisory</w:t>
      </w:r>
      <w:r w:rsidRPr="00C26D30">
        <w:rPr>
          <w:lang w:val="en-GB"/>
        </w:rPr>
        <w:t xml:space="preserve">-GC in this </w:t>
      </w:r>
      <w:r w:rsidR="00F70486">
        <w:rPr>
          <w:lang w:val="en-GB"/>
        </w:rPr>
        <w:t>Advisory</w:t>
      </w:r>
      <w:r w:rsidRPr="00C26D30">
        <w:rPr>
          <w:lang w:val="en-GB"/>
        </w:rPr>
        <w:t>-SC.</w:t>
      </w:r>
      <w:r w:rsidRPr="00C26D30">
        <w:rPr>
          <w:color w:val="00B050"/>
          <w:lang w:val="en-GB"/>
        </w:rPr>
        <w:t>{% else %}</w:t>
      </w:r>
      <w:r w:rsidRPr="00C26D30">
        <w:rPr>
          <w:lang w:val="en-GB"/>
        </w:rPr>
        <w:t xml:space="preserve">This Contract </w:t>
      </w:r>
      <w:r>
        <w:rPr>
          <w:lang w:val="en-GB"/>
        </w:rPr>
        <w:t>modifies</w:t>
      </w:r>
      <w:r w:rsidRPr="00C26D30">
        <w:rPr>
          <w:lang w:val="en-GB"/>
        </w:rPr>
        <w:t xml:space="preserve"> the following </w:t>
      </w:r>
      <w:r>
        <w:rPr>
          <w:lang w:val="en-GB"/>
        </w:rPr>
        <w:t>default values of</w:t>
      </w:r>
      <w:r w:rsidRPr="00C26D30">
        <w:rPr>
          <w:lang w:val="en-GB"/>
        </w:rPr>
        <w:t xml:space="preserve"> the </w:t>
      </w:r>
      <w:r w:rsidR="00F70486">
        <w:rPr>
          <w:lang w:val="en-GB"/>
        </w:rPr>
        <w:t>Advisory</w:t>
      </w:r>
      <w:r w:rsidRPr="00C26D30">
        <w:rPr>
          <w:lang w:val="en-GB"/>
        </w:rPr>
        <w:t>-GC:</w:t>
      </w:r>
    </w:p>
    <w:p w14:paraId="526AD2B9" w14:textId="78F7A753" w:rsidR="00A70E1F" w:rsidRPr="00C61F9E" w:rsidRDefault="00A70E1F" w:rsidP="00C61F9E">
      <w:pPr>
        <w:pStyle w:val="Offset"/>
        <w:rPr>
          <w:noProof/>
          <w:color w:val="00B050"/>
          <w:lang w:val="en-GB"/>
        </w:rPr>
      </w:pPr>
      <w:r w:rsidRPr="00510DAB">
        <w:rPr>
          <w:noProof/>
          <w:color w:val="0000FF"/>
          <w:lang w:val="en-GB"/>
        </w:rPr>
        <w:t xml:space="preserve">{{ </w:t>
      </w:r>
      <w:r>
        <w:rPr>
          <w:noProof/>
          <w:color w:val="0000FF"/>
          <w:lang w:val="en-GB"/>
        </w:rPr>
        <w:t xml:space="preserve">contract.parameters or </w:t>
      </w:r>
      <w:r w:rsidRPr="00510DAB">
        <w:rPr>
          <w:noProof/>
          <w:color w:val="0000FF"/>
          <w:lang w:val="en-GB"/>
        </w:rPr>
        <w:t xml:space="preserve">'‹ </w:t>
      </w:r>
      <w:r>
        <w:rPr>
          <w:noProof/>
          <w:color w:val="0000FF"/>
          <w:lang w:val="en-GB"/>
        </w:rPr>
        <w:t>P</w:t>
      </w:r>
      <w:r w:rsidRPr="00510DAB">
        <w:rPr>
          <w:noProof/>
          <w:color w:val="0000FF"/>
          <w:lang w:val="en-GB"/>
        </w:rPr>
        <w:t>arameter</w:t>
      </w:r>
      <w:r>
        <w:rPr>
          <w:noProof/>
          <w:color w:val="0000FF"/>
          <w:lang w:val="en-GB"/>
        </w:rPr>
        <w:t xml:space="preserve"> name</w:t>
      </w:r>
      <w:r w:rsidRPr="00510DAB">
        <w:rPr>
          <w:noProof/>
          <w:color w:val="0000FF"/>
          <w:lang w:val="en-GB"/>
        </w:rPr>
        <w:t xml:space="preserve"> ›</w:t>
      </w:r>
      <w:r>
        <w:rPr>
          <w:noProof/>
          <w:color w:val="0000FF"/>
          <w:lang w:val="en-GB"/>
        </w:rPr>
        <w:t xml:space="preserve"> ( </w:t>
      </w:r>
      <w:r w:rsidRPr="00510DAB">
        <w:rPr>
          <w:noProof/>
          <w:color w:val="0000FF"/>
          <w:lang w:val="en-GB"/>
        </w:rPr>
        <w:t xml:space="preserve">‹ </w:t>
      </w:r>
      <w:r>
        <w:rPr>
          <w:noProof/>
          <w:color w:val="0000FF"/>
          <w:lang w:val="en-GB"/>
        </w:rPr>
        <w:t>article number</w:t>
      </w:r>
      <w:r w:rsidRPr="00510DAB">
        <w:rPr>
          <w:noProof/>
          <w:color w:val="0000FF"/>
          <w:lang w:val="en-GB"/>
        </w:rPr>
        <w:t xml:space="preserve"> ›</w:t>
      </w:r>
      <w:r>
        <w:rPr>
          <w:noProof/>
          <w:color w:val="0000FF"/>
          <w:lang w:val="en-GB"/>
        </w:rPr>
        <w:t xml:space="preserve"> ) : </w:t>
      </w:r>
      <w:r w:rsidRPr="00510DAB">
        <w:rPr>
          <w:noProof/>
          <w:color w:val="0000FF"/>
          <w:lang w:val="en-GB"/>
        </w:rPr>
        <w:t xml:space="preserve">‹ </w:t>
      </w:r>
      <w:r>
        <w:rPr>
          <w:noProof/>
          <w:color w:val="0000FF"/>
          <w:lang w:val="en-GB"/>
        </w:rPr>
        <w:t>applicable value</w:t>
      </w:r>
      <w:r w:rsidRPr="00510DAB">
        <w:rPr>
          <w:noProof/>
          <w:color w:val="0000FF"/>
          <w:lang w:val="en-GB"/>
        </w:rPr>
        <w:t xml:space="preserve"> ›</w:t>
      </w:r>
      <w:r>
        <w:rPr>
          <w:noProof/>
          <w:color w:val="0000FF"/>
          <w:lang w:val="en-GB"/>
        </w:rPr>
        <w:t xml:space="preserve"> (instead of the </w:t>
      </w:r>
      <w:r w:rsidRPr="00510DAB">
        <w:rPr>
          <w:noProof/>
          <w:color w:val="0000FF"/>
          <w:lang w:val="en-GB"/>
        </w:rPr>
        <w:t xml:space="preserve">‹ </w:t>
      </w:r>
      <w:r>
        <w:rPr>
          <w:noProof/>
          <w:color w:val="0000FF"/>
          <w:lang w:val="en-GB"/>
        </w:rPr>
        <w:t>default value</w:t>
      </w:r>
      <w:r w:rsidRPr="00510DAB">
        <w:rPr>
          <w:noProof/>
          <w:color w:val="0000FF"/>
          <w:lang w:val="en-GB"/>
        </w:rPr>
        <w:t xml:space="preserve"> ›</w:t>
      </w:r>
      <w:r>
        <w:rPr>
          <w:noProof/>
          <w:color w:val="0000FF"/>
          <w:lang w:val="en-GB"/>
        </w:rPr>
        <w:t>)</w:t>
      </w:r>
      <w:r w:rsidRPr="00510DAB">
        <w:rPr>
          <w:noProof/>
          <w:color w:val="0000FF"/>
          <w:lang w:val="en-GB"/>
        </w:rPr>
        <w:t>' }}</w:t>
      </w:r>
      <w:r w:rsidRPr="000D4354">
        <w:rPr>
          <w:noProof/>
          <w:color w:val="00B050"/>
          <w:lang w:val="en-GB"/>
        </w:rPr>
        <w:t>{% endif %}</w:t>
      </w:r>
    </w:p>
    <w:p w14:paraId="759B7462" w14:textId="77777777" w:rsidR="00C263E7" w:rsidRPr="00625F82" w:rsidRDefault="00C263E7">
      <w:pPr>
        <w:pStyle w:val="List"/>
        <w:numPr>
          <w:ilvl w:val="0"/>
          <w:numId w:val="0"/>
        </w:numPr>
        <w:pBdr>
          <w:bottom w:val="single" w:sz="6" w:space="1" w:color="000000"/>
        </w:pBdr>
        <w:ind w:left="1701" w:right="1701" w:hanging="76"/>
        <w:rPr>
          <w:lang w:val="en-GB"/>
        </w:rPr>
      </w:pPr>
    </w:p>
    <w:p w14:paraId="0E617873" w14:textId="77777777" w:rsidR="005D0FBC" w:rsidRPr="00625F82" w:rsidRDefault="005D0FBC" w:rsidP="005D0FBC">
      <w:pPr>
        <w:pStyle w:val="List"/>
        <w:numPr>
          <w:ilvl w:val="0"/>
          <w:numId w:val="0"/>
        </w:numPr>
        <w:ind w:left="1134" w:right="1134"/>
        <w:rPr>
          <w:lang w:val="en-GB"/>
        </w:rPr>
      </w:pPr>
    </w:p>
    <w:p w14:paraId="218C457F" w14:textId="77777777" w:rsidR="00664984" w:rsidRPr="00625F82" w:rsidRDefault="00664984" w:rsidP="005D0FBC">
      <w:pPr>
        <w:rPr>
          <w:lang w:val="en-GB"/>
        </w:rPr>
      </w:pPr>
      <w:r w:rsidRPr="00625F82">
        <w:rPr>
          <w:lang w:val="en-GB"/>
        </w:rPr>
        <w:t>By signing this document, the Parties confirm they have received, reviewed, and understood all the documents that compose the Contract, as defined above, which together form an inseparable whole, and agree without reservation to all terms and conditions described therein.</w:t>
      </w:r>
    </w:p>
    <w:p w14:paraId="2F207890" w14:textId="77777777" w:rsidR="00664984" w:rsidRPr="00625F82" w:rsidRDefault="00664984" w:rsidP="00664984">
      <w:pPr>
        <w:rPr>
          <w:lang w:val="en-GB"/>
        </w:rPr>
      </w:pPr>
    </w:p>
    <w:p w14:paraId="05575B00" w14:textId="3692EFDA" w:rsidR="005D0FBC" w:rsidRPr="00625F82" w:rsidRDefault="005D0FBC" w:rsidP="005D0FBC">
      <w:pPr>
        <w:rPr>
          <w:u w:val="single"/>
          <w:lang w:val="en-GB"/>
        </w:rPr>
      </w:pPr>
      <w:bookmarkStart w:id="25" w:name="_Hlk172566365"/>
      <w:r w:rsidRPr="00625F82">
        <w:rPr>
          <w:u w:val="single"/>
          <w:lang w:val="en-GB"/>
        </w:rPr>
        <w:lastRenderedPageBreak/>
        <w:t>List of Appendices:</w:t>
      </w:r>
      <w:r w:rsidR="00625F82" w:rsidRPr="00625F82">
        <w:rPr>
          <w:color w:val="00B050"/>
          <w:lang w:val="en-GB"/>
        </w:rPr>
        <w:t xml:space="preserve">{% </w:t>
      </w:r>
      <w:r w:rsidRPr="00625F82">
        <w:rPr>
          <w:color w:val="00B050"/>
          <w:lang w:val="en-GB"/>
        </w:rPr>
        <w:t xml:space="preserve">if </w:t>
      </w:r>
      <w:proofErr w:type="spellStart"/>
      <w:r w:rsidRPr="00625F82">
        <w:rPr>
          <w:color w:val="00B050"/>
          <w:lang w:val="en-GB"/>
        </w:rPr>
        <w:t>contract.charter</w:t>
      </w:r>
      <w:proofErr w:type="spellEnd"/>
      <w:r w:rsidR="00625F82" w:rsidRPr="00625F82">
        <w:rPr>
          <w:color w:val="00B050"/>
          <w:lang w:val="en-GB"/>
        </w:rPr>
        <w:t xml:space="preserve"> %}</w:t>
      </w:r>
    </w:p>
    <w:p w14:paraId="12DC84E8" w14:textId="5F558BDA" w:rsidR="00664984" w:rsidRPr="00625F82" w:rsidRDefault="00C773D6" w:rsidP="00664984">
      <w:pPr>
        <w:pStyle w:val="List"/>
        <w:rPr>
          <w:lang w:val="en-GB"/>
        </w:rPr>
      </w:pPr>
      <w:bookmarkStart w:id="26" w:name="_Hlk172566386"/>
      <w:bookmarkEnd w:id="25"/>
      <w:r w:rsidRPr="00625F82">
        <w:rPr>
          <w:lang w:val="en-GB"/>
        </w:rPr>
        <w:t xml:space="preserve">Appendix 1. </w:t>
      </w:r>
      <w:proofErr w:type="spellStart"/>
      <w:r w:rsidRPr="00625F82">
        <w:rPr>
          <w:lang w:val="en-GB"/>
        </w:rPr>
        <w:t>FlexUp</w:t>
      </w:r>
      <w:proofErr w:type="spellEnd"/>
      <w:r w:rsidRPr="00625F82">
        <w:rPr>
          <w:lang w:val="en-GB"/>
        </w:rPr>
        <w:t xml:space="preserve"> Charter Special Conditions (Charter-SC)</w:t>
      </w:r>
      <w:r w:rsidR="00625F82" w:rsidRPr="00625F82">
        <w:rPr>
          <w:color w:val="00B050"/>
          <w:lang w:val="en-GB"/>
        </w:rPr>
        <w:t xml:space="preserve">{% </w:t>
      </w:r>
      <w:r w:rsidRPr="00625F82">
        <w:rPr>
          <w:color w:val="00B050"/>
          <w:lang w:val="en-GB"/>
        </w:rPr>
        <w:t>endif</w:t>
      </w:r>
      <w:r w:rsidR="00625F82" w:rsidRPr="00625F82">
        <w:rPr>
          <w:color w:val="00B050"/>
          <w:lang w:val="en-GB"/>
        </w:rPr>
        <w:t xml:space="preserve"> %}</w:t>
      </w:r>
    </w:p>
    <w:p w14:paraId="2AAEBE70" w14:textId="77777777" w:rsidR="00D7447E" w:rsidRPr="00AB35A3" w:rsidRDefault="00D7447E" w:rsidP="00D7447E">
      <w:pPr>
        <w:pStyle w:val="Heading3"/>
        <w:rPr>
          <w:lang w:val="en-GB"/>
        </w:rPr>
      </w:pPr>
      <w:r w:rsidRPr="00AB35A3">
        <w:rPr>
          <w:lang w:val="en-GB"/>
        </w:rPr>
        <w:t>Signatures</w:t>
      </w:r>
    </w:p>
    <w:bookmarkEnd w:id="2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8"/>
        <w:gridCol w:w="4828"/>
      </w:tblGrid>
      <w:tr w:rsidR="00D46D1B" w:rsidRPr="00625F82" w14:paraId="5CBF683F" w14:textId="77777777" w:rsidTr="00593237">
        <w:tc>
          <w:tcPr>
            <w:tcW w:w="4828" w:type="dxa"/>
          </w:tcPr>
          <w:p w14:paraId="27196387" w14:textId="4363DC19" w:rsidR="00D46D1B" w:rsidRPr="00625F82" w:rsidRDefault="00D46D1B" w:rsidP="0021170A">
            <w:pPr>
              <w:tabs>
                <w:tab w:val="left" w:pos="738"/>
              </w:tabs>
              <w:rPr>
                <w:rFonts w:ascii="Nunito Light" w:hAnsi="Nunito Light"/>
                <w:lang w:val="en-GB"/>
              </w:rPr>
            </w:pPr>
          </w:p>
        </w:tc>
        <w:tc>
          <w:tcPr>
            <w:tcW w:w="4828" w:type="dxa"/>
          </w:tcPr>
          <w:p w14:paraId="7C26ED1F" w14:textId="602E7287" w:rsidR="00D46D1B" w:rsidRPr="00625F82" w:rsidRDefault="00D46D1B" w:rsidP="00D46D1B">
            <w:pPr>
              <w:tabs>
                <w:tab w:val="left" w:pos="738"/>
              </w:tabs>
              <w:ind w:left="738" w:hanging="738"/>
              <w:rPr>
                <w:rFonts w:ascii="Nunito Light" w:hAnsi="Nunito Light"/>
                <w:lang w:val="en-GB"/>
              </w:rPr>
            </w:pPr>
          </w:p>
        </w:tc>
      </w:tr>
    </w:tbl>
    <w:tbl>
      <w:tblPr>
        <w:tblW w:w="4999" w:type="pct"/>
        <w:jc w:val="center"/>
        <w:tblLayout w:type="fixed"/>
        <w:tblLook w:val="0020" w:firstRow="1" w:lastRow="0" w:firstColumn="0" w:lastColumn="0" w:noHBand="0" w:noVBand="0"/>
      </w:tblPr>
      <w:tblGrid>
        <w:gridCol w:w="5102"/>
        <w:gridCol w:w="5102"/>
      </w:tblGrid>
      <w:tr w:rsidR="00D7447E" w:rsidRPr="00105225" w14:paraId="21CF622F" w14:textId="77777777" w:rsidTr="00111805">
        <w:trPr>
          <w:tblHeader/>
          <w:jc w:val="center"/>
        </w:trPr>
        <w:tc>
          <w:tcPr>
            <w:tcW w:w="5097" w:type="dxa"/>
          </w:tcPr>
          <w:p w14:paraId="1735EB40" w14:textId="08CE33D1" w:rsidR="00D7447E" w:rsidRPr="00105225" w:rsidRDefault="00D7447E" w:rsidP="00D7447E">
            <w:pPr>
              <w:jc w:val="left"/>
              <w:rPr>
                <w:lang w:val="en-GB"/>
              </w:rPr>
            </w:pPr>
            <w:r w:rsidRPr="00105225">
              <w:rPr>
                <w:b/>
                <w:bCs/>
                <w:lang w:val="en-GB"/>
              </w:rPr>
              <w:t xml:space="preserve">Signature of </w:t>
            </w:r>
            <w:r>
              <w:rPr>
                <w:b/>
                <w:bCs/>
                <w:lang w:val="en-GB"/>
              </w:rPr>
              <w:t>Advisor</w:t>
            </w:r>
          </w:p>
        </w:tc>
        <w:tc>
          <w:tcPr>
            <w:tcW w:w="5097" w:type="dxa"/>
          </w:tcPr>
          <w:p w14:paraId="0A8EC2AF" w14:textId="77777777" w:rsidR="00D7447E" w:rsidRPr="00105225" w:rsidRDefault="00D7447E" w:rsidP="00CE5AB1">
            <w:pPr>
              <w:jc w:val="left"/>
              <w:rPr>
                <w:lang w:val="en-GB"/>
              </w:rPr>
            </w:pPr>
            <w:r w:rsidRPr="00105225">
              <w:rPr>
                <w:b/>
                <w:bCs/>
                <w:lang w:val="en-GB"/>
              </w:rPr>
              <w:t>Signature of Client</w:t>
            </w:r>
          </w:p>
        </w:tc>
      </w:tr>
      <w:tr w:rsidR="00D7447E" w:rsidRPr="00105225" w14:paraId="3D1309AD" w14:textId="77777777" w:rsidTr="0021170A">
        <w:trPr>
          <w:trHeight w:val="779"/>
          <w:jc w:val="center"/>
        </w:trPr>
        <w:tc>
          <w:tcPr>
            <w:tcW w:w="5097" w:type="dxa"/>
          </w:tcPr>
          <w:p w14:paraId="2BF657CD" w14:textId="77777777" w:rsidR="00D7447E" w:rsidRPr="00105225" w:rsidRDefault="00D7447E" w:rsidP="00CE5AB1">
            <w:pPr>
              <w:rPr>
                <w:lang w:val="en-GB"/>
              </w:rPr>
            </w:pPr>
          </w:p>
        </w:tc>
        <w:tc>
          <w:tcPr>
            <w:tcW w:w="5097" w:type="dxa"/>
          </w:tcPr>
          <w:p w14:paraId="24932C31" w14:textId="77777777" w:rsidR="00D7447E" w:rsidRPr="00105225" w:rsidRDefault="00D7447E" w:rsidP="00CE5AB1">
            <w:pPr>
              <w:rPr>
                <w:lang w:val="en-GB"/>
              </w:rPr>
            </w:pPr>
          </w:p>
        </w:tc>
      </w:tr>
      <w:tr w:rsidR="00D7447E" w:rsidRPr="00105225" w14:paraId="224ADE7A" w14:textId="77777777" w:rsidTr="00111805">
        <w:trPr>
          <w:jc w:val="center"/>
        </w:trPr>
        <w:tc>
          <w:tcPr>
            <w:tcW w:w="5097" w:type="dxa"/>
          </w:tcPr>
          <w:p w14:paraId="1E66FC54" w14:textId="0499E997" w:rsidR="00D7447E" w:rsidRPr="00105225" w:rsidRDefault="00192CAC" w:rsidP="00CE5AB1">
            <w:pPr>
              <w:jc w:val="left"/>
              <w:rPr>
                <w:lang w:val="en-GB"/>
              </w:rPr>
            </w:pPr>
            <w:r>
              <w:rPr>
                <w:b/>
                <w:bCs/>
                <w:noProof/>
                <w:color w:val="0000FF"/>
                <w:lang w:val="en-GB"/>
              </w:rPr>
              <w:t>FlexUp SASU</w:t>
            </w:r>
          </w:p>
        </w:tc>
        <w:tc>
          <w:tcPr>
            <w:tcW w:w="5097" w:type="dxa"/>
          </w:tcPr>
          <w:p w14:paraId="6FEAEB1E" w14:textId="77777777" w:rsidR="00D7447E" w:rsidRPr="00105225" w:rsidRDefault="00D7447E" w:rsidP="00CE5AB1">
            <w:pPr>
              <w:jc w:val="left"/>
              <w:rPr>
                <w:lang w:val="en-GB"/>
              </w:rPr>
            </w:pPr>
            <w:r w:rsidRPr="00105225">
              <w:rPr>
                <w:b/>
                <w:bCs/>
                <w:noProof/>
                <w:color w:val="0000FF"/>
                <w:lang w:val="en-GB"/>
              </w:rPr>
              <w:t>{{ client.name }}</w:t>
            </w:r>
          </w:p>
        </w:tc>
      </w:tr>
      <w:tr w:rsidR="00D7447E" w:rsidRPr="00105225" w14:paraId="5713731F" w14:textId="77777777" w:rsidTr="00111805">
        <w:trPr>
          <w:jc w:val="center"/>
        </w:trPr>
        <w:tc>
          <w:tcPr>
            <w:tcW w:w="5097" w:type="dxa"/>
          </w:tcPr>
          <w:p w14:paraId="2D45BC79" w14:textId="77777777" w:rsidR="00D7447E" w:rsidRPr="00105225" w:rsidRDefault="00D7447E" w:rsidP="00CE5AB1">
            <w:pPr>
              <w:jc w:val="left"/>
              <w:rPr>
                <w:lang w:val="en-GB"/>
              </w:rPr>
            </w:pPr>
            <w:r w:rsidRPr="00105225">
              <w:rPr>
                <w:lang w:val="en-GB"/>
              </w:rPr>
              <w:t xml:space="preserve">Date: </w:t>
            </w:r>
            <w:r w:rsidRPr="00105225">
              <w:rPr>
                <w:noProof/>
                <w:color w:val="0000FF"/>
                <w:lang w:val="en-GB"/>
              </w:rPr>
              <w:t>{{ supplier_signature_date or '</w:t>
            </w:r>
            <w:r>
              <w:rPr>
                <w:noProof/>
                <w:color w:val="0000FF"/>
                <w:lang w:val="en-GB"/>
              </w:rPr>
              <w:t xml:space="preserve">‹ </w:t>
            </w:r>
            <w:r w:rsidRPr="00105225">
              <w:rPr>
                <w:noProof/>
                <w:color w:val="0000FF"/>
                <w:lang w:val="en-GB"/>
              </w:rPr>
              <w:t>Date of signature</w:t>
            </w:r>
            <w:r>
              <w:rPr>
                <w:noProof/>
                <w:color w:val="0000FF"/>
                <w:lang w:val="en-GB"/>
              </w:rPr>
              <w:t xml:space="preserve"> ›</w:t>
            </w:r>
            <w:r w:rsidRPr="00105225">
              <w:rPr>
                <w:noProof/>
                <w:color w:val="0000FF"/>
                <w:lang w:val="en-GB"/>
              </w:rPr>
              <w:t>' }}</w:t>
            </w:r>
          </w:p>
        </w:tc>
        <w:tc>
          <w:tcPr>
            <w:tcW w:w="5097" w:type="dxa"/>
          </w:tcPr>
          <w:p w14:paraId="675C32BD" w14:textId="77777777" w:rsidR="00D7447E" w:rsidRPr="00105225" w:rsidRDefault="00D7447E" w:rsidP="00CE5AB1">
            <w:pPr>
              <w:jc w:val="left"/>
              <w:rPr>
                <w:lang w:val="en-GB"/>
              </w:rPr>
            </w:pPr>
            <w:r w:rsidRPr="00105225">
              <w:rPr>
                <w:lang w:val="en-GB"/>
              </w:rPr>
              <w:t xml:space="preserve">Date: </w:t>
            </w:r>
            <w:r w:rsidRPr="00105225">
              <w:rPr>
                <w:noProof/>
                <w:color w:val="0000FF"/>
                <w:lang w:val="en-GB"/>
              </w:rPr>
              <w:t>{{ client_signature_date or '</w:t>
            </w:r>
            <w:r>
              <w:rPr>
                <w:noProof/>
                <w:color w:val="0000FF"/>
                <w:lang w:val="en-GB"/>
              </w:rPr>
              <w:t xml:space="preserve">‹ </w:t>
            </w:r>
            <w:r w:rsidRPr="00105225">
              <w:rPr>
                <w:noProof/>
                <w:color w:val="0000FF"/>
                <w:lang w:val="en-GB"/>
              </w:rPr>
              <w:t>Date of signature</w:t>
            </w:r>
            <w:r>
              <w:rPr>
                <w:noProof/>
                <w:color w:val="0000FF"/>
                <w:lang w:val="en-GB"/>
              </w:rPr>
              <w:t xml:space="preserve"> ›</w:t>
            </w:r>
            <w:r w:rsidRPr="00105225">
              <w:rPr>
                <w:noProof/>
                <w:color w:val="0000FF"/>
                <w:lang w:val="en-GB"/>
              </w:rPr>
              <w:t>' }}</w:t>
            </w:r>
          </w:p>
        </w:tc>
      </w:tr>
      <w:tr w:rsidR="00D7447E" w:rsidRPr="00105225" w14:paraId="5C81998E" w14:textId="77777777" w:rsidTr="00111805">
        <w:trPr>
          <w:jc w:val="center"/>
        </w:trPr>
        <w:tc>
          <w:tcPr>
            <w:tcW w:w="5097" w:type="dxa"/>
          </w:tcPr>
          <w:p w14:paraId="20344CC6" w14:textId="2417D942" w:rsidR="00D7447E" w:rsidRPr="00105225" w:rsidRDefault="00D7447E" w:rsidP="00CE5AB1">
            <w:pPr>
              <w:jc w:val="left"/>
              <w:rPr>
                <w:lang w:val="en-GB"/>
              </w:rPr>
            </w:pPr>
            <w:r w:rsidRPr="00105225">
              <w:rPr>
                <w:lang w:val="en-GB"/>
              </w:rPr>
              <w:t xml:space="preserve">Name: </w:t>
            </w:r>
            <w:r w:rsidR="00192CAC">
              <w:rPr>
                <w:noProof/>
                <w:color w:val="0000FF"/>
                <w:lang w:val="en-GB"/>
              </w:rPr>
              <w:t>Fabrizio Nastri</w:t>
            </w:r>
          </w:p>
        </w:tc>
        <w:tc>
          <w:tcPr>
            <w:tcW w:w="5097" w:type="dxa"/>
          </w:tcPr>
          <w:p w14:paraId="1171F99C" w14:textId="73A40A84" w:rsidR="00D7447E" w:rsidRPr="00105225" w:rsidRDefault="00D7447E">
            <w:pPr>
              <w:jc w:val="left"/>
              <w:rPr>
                <w:lang w:val="en-GB"/>
              </w:rPr>
            </w:pPr>
            <w:r w:rsidRPr="00105225">
              <w:rPr>
                <w:lang w:val="en-GB"/>
              </w:rPr>
              <w:t xml:space="preserve">Name: </w:t>
            </w:r>
            <w:r w:rsidRPr="00105225">
              <w:rPr>
                <w:noProof/>
                <w:color w:val="0000FF"/>
                <w:lang w:val="en-GB"/>
              </w:rPr>
              <w:t>{{ client.main_representative.name or '</w:t>
            </w:r>
            <w:r>
              <w:rPr>
                <w:noProof/>
                <w:color w:val="0000FF"/>
                <w:lang w:val="en-GB"/>
              </w:rPr>
              <w:t xml:space="preserve">‹ </w:t>
            </w:r>
            <w:r>
              <w:rPr>
                <w:rFonts w:ascii="Nunito Light" w:hAnsi="Nunito Light"/>
                <w:color w:val="0000FF"/>
                <w:lang w:val="en-GB"/>
              </w:rPr>
              <w:t>Client name</w:t>
            </w:r>
            <w:r>
              <w:rPr>
                <w:noProof/>
                <w:color w:val="0000FF"/>
                <w:lang w:val="en-GB"/>
              </w:rPr>
              <w:t xml:space="preserve"> ›</w:t>
            </w:r>
            <w:r w:rsidRPr="00105225">
              <w:rPr>
                <w:noProof/>
                <w:color w:val="0000FF"/>
                <w:lang w:val="en-GB"/>
              </w:rPr>
              <w:t>' }}</w:t>
            </w:r>
          </w:p>
        </w:tc>
      </w:tr>
      <w:tr w:rsidR="00D7447E" w:rsidRPr="00105225" w14:paraId="6F4F1D3B" w14:textId="77777777" w:rsidTr="00111805">
        <w:trPr>
          <w:jc w:val="center"/>
        </w:trPr>
        <w:tc>
          <w:tcPr>
            <w:tcW w:w="5097" w:type="dxa"/>
          </w:tcPr>
          <w:p w14:paraId="0160DFC5" w14:textId="13DCF630" w:rsidR="00D7447E" w:rsidRPr="00105225" w:rsidRDefault="00D7447E" w:rsidP="00192CAC">
            <w:pPr>
              <w:jc w:val="left"/>
              <w:rPr>
                <w:lang w:val="en-GB"/>
              </w:rPr>
            </w:pPr>
            <w:r w:rsidRPr="00105225">
              <w:rPr>
                <w:lang w:val="en-GB"/>
              </w:rPr>
              <w:t xml:space="preserve">Role: </w:t>
            </w:r>
            <w:r w:rsidR="00192CAC" w:rsidRPr="00192CAC">
              <w:rPr>
                <w:i/>
                <w:iCs/>
                <w:noProof/>
                <w:color w:val="0000FF"/>
                <w:lang w:val="en-GB"/>
              </w:rPr>
              <w:t>Président</w:t>
            </w:r>
          </w:p>
        </w:tc>
        <w:tc>
          <w:tcPr>
            <w:tcW w:w="5097" w:type="dxa"/>
          </w:tcPr>
          <w:p w14:paraId="7C7535BF" w14:textId="77777777" w:rsidR="00D7447E" w:rsidRPr="00105225" w:rsidRDefault="00D7447E" w:rsidP="00CE5AB1">
            <w:pPr>
              <w:jc w:val="left"/>
              <w:rPr>
                <w:lang w:val="en-GB"/>
              </w:rPr>
            </w:pPr>
            <w:r w:rsidRPr="00105225">
              <w:rPr>
                <w:noProof/>
                <w:color w:val="00B050"/>
                <w:lang w:val="en-GB"/>
              </w:rPr>
              <w:t>{% if client.main_representative_capacity %}</w:t>
            </w:r>
            <w:r w:rsidRPr="00105225">
              <w:rPr>
                <w:lang w:val="en-GB"/>
              </w:rPr>
              <w:t xml:space="preserve">Role: </w:t>
            </w:r>
            <w:r w:rsidRPr="00105225">
              <w:rPr>
                <w:noProof/>
                <w:color w:val="0000FF"/>
                <w:lang w:val="en-GB"/>
              </w:rPr>
              <w:t>{{ client.main_representative_capacity or '</w:t>
            </w:r>
            <w:r>
              <w:rPr>
                <w:noProof/>
                <w:color w:val="0000FF"/>
                <w:lang w:val="en-GB"/>
              </w:rPr>
              <w:t xml:space="preserve">‹ </w:t>
            </w:r>
            <w:r w:rsidRPr="00105225">
              <w:rPr>
                <w:noProof/>
                <w:color w:val="0000FF"/>
                <w:lang w:val="en-GB"/>
              </w:rPr>
              <w:t>Role as representative</w:t>
            </w:r>
            <w:r>
              <w:rPr>
                <w:noProof/>
                <w:color w:val="0000FF"/>
                <w:lang w:val="en-GB"/>
              </w:rPr>
              <w:t xml:space="preserve"> ›</w:t>
            </w:r>
            <w:r w:rsidRPr="00105225">
              <w:rPr>
                <w:noProof/>
                <w:color w:val="0000FF"/>
                <w:lang w:val="en-GB"/>
              </w:rPr>
              <w:t>' }}</w:t>
            </w:r>
          </w:p>
          <w:p w14:paraId="379BCE89" w14:textId="77777777" w:rsidR="00D7447E" w:rsidRPr="00105225" w:rsidRDefault="00D7447E" w:rsidP="00CE5AB1">
            <w:pPr>
              <w:jc w:val="left"/>
              <w:rPr>
                <w:lang w:val="en-GB"/>
              </w:rPr>
            </w:pPr>
            <w:r w:rsidRPr="00105225">
              <w:rPr>
                <w:noProof/>
                <w:color w:val="00B050"/>
                <w:lang w:val="en-GB"/>
              </w:rPr>
              <w:t>{% endif %}</w:t>
            </w:r>
          </w:p>
        </w:tc>
      </w:tr>
    </w:tbl>
    <w:p w14:paraId="1283129B" w14:textId="088B1B68" w:rsidR="00DB2E18" w:rsidRPr="00625F82" w:rsidRDefault="00DB2E18" w:rsidP="0021170A">
      <w:pPr>
        <w:rPr>
          <w:lang w:val="en-GB"/>
        </w:rPr>
      </w:pPr>
    </w:p>
    <w:sectPr w:rsidR="00DB2E18" w:rsidRPr="00625F82" w:rsidSect="003D4DD5">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993" w:right="849" w:bottom="899" w:left="851"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86B5F" w14:textId="77777777" w:rsidR="000811F9" w:rsidRDefault="000811F9" w:rsidP="00D06902">
      <w:r>
        <w:separator/>
      </w:r>
    </w:p>
  </w:endnote>
  <w:endnote w:type="continuationSeparator" w:id="0">
    <w:p w14:paraId="11E4CBA3" w14:textId="77777777" w:rsidR="000811F9" w:rsidRDefault="000811F9" w:rsidP="00D06902">
      <w:r>
        <w:continuationSeparator/>
      </w:r>
    </w:p>
  </w:endnote>
  <w:endnote w:type="continuationNotice" w:id="1">
    <w:p w14:paraId="662B57DE" w14:textId="77777777" w:rsidR="000811F9" w:rsidRDefault="000811F9" w:rsidP="00D069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 w:name="Nunito Light">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704A" w14:textId="77777777" w:rsidR="00720140" w:rsidRDefault="007201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AC73" w14:textId="31CDB617" w:rsidR="000B7E53" w:rsidRDefault="004A4BBD" w:rsidP="00FF664A">
    <w:pPr>
      <w:pStyle w:val="Footer"/>
      <w:jc w:val="left"/>
    </w:pPr>
    <w:fldSimple w:instr=" FILENAME   \* MERGEFORMAT ">
      <w:r>
        <w:t xml:space="preserve">FlexUp </w:t>
      </w:r>
      <w:r w:rsidR="00AB35A3">
        <w:t>A</w:t>
      </w:r>
      <w:r w:rsidR="00720140">
        <w:t>d</w:t>
      </w:r>
      <w:r w:rsidR="00AB35A3">
        <w:t>visory</w:t>
      </w:r>
      <w:r w:rsidR="000A774D">
        <w:t>-SC Template - 202</w:t>
      </w:r>
      <w:r w:rsidR="00AB35A3">
        <w:t>6- 0</w:t>
      </w:r>
      <w:r w:rsidR="00720140">
        <w:t>5</w:t>
      </w:r>
      <w:r w:rsidR="00AB35A3">
        <w:t>-</w:t>
      </w:r>
      <w:r w:rsidR="00720140">
        <w:t>28</w:t>
      </w:r>
      <w:r w:rsidR="00AB35A3">
        <w:t xml:space="preserve"> (P</w:t>
      </w:r>
      <w:r>
        <w:t>ublished).docx</w:t>
      </w:r>
    </w:fldSimple>
    <w:r w:rsidR="00B4798C">
      <w:tab/>
    </w:r>
    <w:r w:rsidR="00B4798C">
      <w:tab/>
    </w:r>
    <w:r w:rsidR="009D7AFE" w:rsidRPr="00CA32E0">
      <w:t xml:space="preserve">page </w:t>
    </w:r>
    <w:r w:rsidR="009D7AFE" w:rsidRPr="00CA32E0">
      <w:fldChar w:fldCharType="begin"/>
    </w:r>
    <w:r w:rsidR="009D7AFE" w:rsidRPr="00CA32E0">
      <w:instrText xml:space="preserve"> PAGE </w:instrText>
    </w:r>
    <w:r w:rsidR="009D7AFE" w:rsidRPr="00CA32E0">
      <w:fldChar w:fldCharType="separate"/>
    </w:r>
    <w:r w:rsidR="00AB35A3">
      <w:t>2</w:t>
    </w:r>
    <w:r w:rsidR="009D7AFE" w:rsidRPr="00CA32E0">
      <w:fldChar w:fldCharType="end"/>
    </w:r>
    <w:r w:rsidR="009D7AFE">
      <w:t xml:space="preserve"> o</w:t>
    </w:r>
    <w:r w:rsidR="009D7AFE" w:rsidRPr="00CA32E0">
      <w:t xml:space="preserve">n </w:t>
    </w:r>
    <w:r w:rsidR="009D7AFE">
      <w:fldChar w:fldCharType="begin"/>
    </w:r>
    <w:r w:rsidR="009D7AFE">
      <w:instrText xml:space="preserve"> NUMPAGES </w:instrText>
    </w:r>
    <w:r w:rsidR="009D7AFE">
      <w:fldChar w:fldCharType="separate"/>
    </w:r>
    <w:r w:rsidR="00AB35A3">
      <w:t>5</w:t>
    </w:r>
    <w:r w:rsidR="009D7AFE">
      <w:fldChar w:fldCharType="end"/>
    </w:r>
  </w:p>
  <w:p w14:paraId="7E67A2FF" w14:textId="77777777" w:rsidR="00F35776" w:rsidRDefault="00F35776" w:rsidP="00D069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EE41" w14:textId="77777777" w:rsidR="00720140" w:rsidRDefault="00720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A9BB8" w14:textId="77777777" w:rsidR="000811F9" w:rsidRDefault="000811F9" w:rsidP="00D06902">
      <w:r>
        <w:separator/>
      </w:r>
    </w:p>
  </w:footnote>
  <w:footnote w:type="continuationSeparator" w:id="0">
    <w:p w14:paraId="5AD11533" w14:textId="77777777" w:rsidR="000811F9" w:rsidRDefault="000811F9" w:rsidP="00D06902">
      <w:r>
        <w:continuationSeparator/>
      </w:r>
    </w:p>
  </w:footnote>
  <w:footnote w:type="continuationNotice" w:id="1">
    <w:p w14:paraId="5682D5ED" w14:textId="77777777" w:rsidR="000811F9" w:rsidRDefault="000811F9" w:rsidP="00D069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2372" w14:textId="77777777" w:rsidR="00720140" w:rsidRDefault="00720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C051" w14:textId="77777777" w:rsidR="00720140" w:rsidRDefault="007201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2639" w14:textId="77777777" w:rsidR="00720140" w:rsidRDefault="00720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03829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18A9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1E8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42E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18E947C"/>
    <w:lvl w:ilvl="0">
      <w:start w:val="1"/>
      <w:numFmt w:val="bullet"/>
      <w:lvlText w:val=""/>
      <w:lvlJc w:val="left"/>
      <w:pPr>
        <w:tabs>
          <w:tab w:val="num" w:pos="1492"/>
        </w:tabs>
        <w:ind w:left="1492" w:hanging="360"/>
      </w:pPr>
    </w:lvl>
  </w:abstractNum>
  <w:abstractNum w:abstractNumId="5" w15:restartNumberingAfterBreak="0">
    <w:nsid w:val="FFFFFF81"/>
    <w:multiLevelType w:val="singleLevel"/>
    <w:tmpl w:val="106C69E4"/>
    <w:lvl w:ilvl="0">
      <w:start w:val="1"/>
      <w:numFmt w:val="bullet"/>
      <w:lvlText w:val=""/>
      <w:lvlJc w:val="left"/>
      <w:pPr>
        <w:tabs>
          <w:tab w:val="num" w:pos="1209"/>
        </w:tabs>
        <w:ind w:left="1209" w:hanging="360"/>
      </w:pPr>
    </w:lvl>
  </w:abstractNum>
  <w:abstractNum w:abstractNumId="6" w15:restartNumberingAfterBreak="0">
    <w:nsid w:val="FFFFFF82"/>
    <w:multiLevelType w:val="singleLevel"/>
    <w:tmpl w:val="E86E837E"/>
    <w:lvl w:ilvl="0">
      <w:start w:val="1"/>
      <w:numFmt w:val="bullet"/>
      <w:lvlText w:val=""/>
      <w:lvlJc w:val="left"/>
      <w:pPr>
        <w:tabs>
          <w:tab w:val="num" w:pos="926"/>
        </w:tabs>
        <w:ind w:left="926" w:hanging="360"/>
      </w:pPr>
    </w:lvl>
  </w:abstractNum>
  <w:abstractNum w:abstractNumId="7" w15:restartNumberingAfterBreak="0">
    <w:nsid w:val="FFFFFF83"/>
    <w:multiLevelType w:val="singleLevel"/>
    <w:tmpl w:val="9EC0CDC0"/>
    <w:lvl w:ilvl="0">
      <w:start w:val="1"/>
      <w:numFmt w:val="bullet"/>
      <w:lvlText w:val=""/>
      <w:lvlJc w:val="left"/>
      <w:pPr>
        <w:tabs>
          <w:tab w:val="num" w:pos="643"/>
        </w:tabs>
        <w:ind w:left="643" w:hanging="360"/>
      </w:pPr>
    </w:lvl>
  </w:abstractNum>
  <w:abstractNum w:abstractNumId="8" w15:restartNumberingAfterBreak="0">
    <w:nsid w:val="FFFFFF88"/>
    <w:multiLevelType w:val="singleLevel"/>
    <w:tmpl w:val="6AFA87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F2DD70"/>
    <w:lvl w:ilvl="0">
      <w:start w:val="1"/>
      <w:numFmt w:val="bullet"/>
      <w:lvlText w:val=""/>
      <w:lvlJc w:val="left"/>
      <w:pPr>
        <w:tabs>
          <w:tab w:val="num" w:pos="360"/>
        </w:tabs>
        <w:ind w:left="360" w:hanging="360"/>
      </w:pPr>
    </w:lvl>
  </w:abstractNum>
  <w:abstractNum w:abstractNumId="10" w15:restartNumberingAfterBreak="0">
    <w:nsid w:val="0000A991"/>
    <w:multiLevelType w:val="multilevel"/>
    <w:tmpl w:val="5532E0BC"/>
    <w:lvl w:ilvl="0">
      <w:start w:val="1"/>
      <w:numFmt w:val="bullet"/>
      <w:pStyle w:val="List3"/>
      <w:lvlText w:val="–"/>
      <w:lvlJc w:val="left"/>
      <w:pPr>
        <w:ind w:left="720" w:hanging="480"/>
      </w:pPr>
    </w:lvl>
    <w:lvl w:ilvl="1">
      <w:numFmt w:val="bullet"/>
      <w:lvlText w:val="–"/>
      <w:lvlJc w:val="left"/>
      <w:pPr>
        <w:ind w:left="1440" w:hanging="480"/>
      </w:pPr>
    </w:lvl>
    <w:lvl w:ilvl="2">
      <w:start w:val="1"/>
      <w:numFmt w:val="bullet"/>
      <w:lvlText w:val=""/>
      <w:lvlJc w:val="left"/>
      <w:pPr>
        <w:ind w:left="2040" w:hanging="36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1" w15:restartNumberingAfterBreak="0">
    <w:nsid w:val="019C7B62"/>
    <w:multiLevelType w:val="multilevel"/>
    <w:tmpl w:val="728CDBB8"/>
    <w:styleLink w:val="Annexes"/>
    <w:lvl w:ilvl="0">
      <w:start w:val="1"/>
      <w:numFmt w:val="decimal"/>
      <w:lvlRestart w:val="0"/>
      <w:suff w:val="space"/>
      <w:lvlText w:val="Annexe %1."/>
      <w:lvlJc w:val="left"/>
      <w:pPr>
        <w:ind w:left="1701" w:hanging="1134"/>
      </w:pPr>
      <w:rPr>
        <w:rFonts w:hint="default"/>
      </w:rPr>
    </w:lvl>
    <w:lvl w:ilvl="1">
      <w:start w:val="1"/>
      <w:numFmt w:val="decimal"/>
      <w:suff w:val="space"/>
      <w:lvlText w:val="%2."/>
      <w:lvlJc w:val="left"/>
      <w:pPr>
        <w:ind w:left="1134" w:hanging="567"/>
      </w:pPr>
      <w:rPr>
        <w:rFonts w:hint="default"/>
      </w:rPr>
    </w:lvl>
    <w:lvl w:ilvl="2">
      <w:start w:val="1"/>
      <w:numFmt w:val="lowerRoman"/>
      <w:lvlText w:val="%3."/>
      <w:lvlJc w:val="left"/>
      <w:pPr>
        <w:tabs>
          <w:tab w:val="num" w:pos="1418"/>
        </w:tabs>
        <w:ind w:left="1418" w:hanging="284"/>
      </w:pPr>
      <w:rPr>
        <w:rFonts w:hint="default"/>
      </w:rPr>
    </w:lvl>
    <w:lvl w:ilvl="3">
      <w:start w:val="1"/>
      <w:numFmt w:val="lowerRoman"/>
      <w:lvlText w:val="%4."/>
      <w:lvlJc w:val="left"/>
      <w:pPr>
        <w:tabs>
          <w:tab w:val="num" w:pos="1701"/>
        </w:tabs>
        <w:ind w:left="1701" w:hanging="283"/>
      </w:pPr>
      <w:rPr>
        <w:rFonts w:hint="default"/>
      </w:rPr>
    </w:lvl>
    <w:lvl w:ilvl="4">
      <w:start w:val="27"/>
      <w:numFmt w:val="lowerLetter"/>
      <w:lvlText w:val="(%5)"/>
      <w:lvlJc w:val="left"/>
      <w:pPr>
        <w:tabs>
          <w:tab w:val="num" w:pos="3220"/>
        </w:tabs>
        <w:ind w:left="3220" w:hanging="623"/>
      </w:pPr>
      <w:rPr>
        <w:rFonts w:hint="default"/>
      </w:rPr>
    </w:lvl>
    <w:lvl w:ilvl="5">
      <w:start w:val="27"/>
      <w:numFmt w:val="lowerLetter"/>
      <w:lvlText w:val="(%6)"/>
      <w:lvlJc w:val="left"/>
      <w:pPr>
        <w:tabs>
          <w:tab w:val="num" w:pos="3844"/>
        </w:tabs>
        <w:ind w:left="3844" w:hanging="624"/>
      </w:pPr>
      <w:rPr>
        <w:rFonts w:hint="default"/>
      </w:rPr>
    </w:lvl>
    <w:lvl w:ilvl="6">
      <w:start w:val="1"/>
      <w:numFmt w:val="none"/>
      <w:lvlText w:val=""/>
      <w:lvlJc w:val="left"/>
      <w:pPr>
        <w:tabs>
          <w:tab w:val="num" w:pos="567"/>
        </w:tabs>
        <w:ind w:left="567" w:firstLine="0"/>
      </w:pPr>
      <w:rPr>
        <w:rFonts w:hint="default"/>
      </w:rPr>
    </w:lvl>
    <w:lvl w:ilvl="7">
      <w:start w:val="1"/>
      <w:numFmt w:val="none"/>
      <w:lvlText w:val=""/>
      <w:lvlJc w:val="left"/>
      <w:pPr>
        <w:tabs>
          <w:tab w:val="num" w:pos="567"/>
        </w:tabs>
        <w:ind w:left="567" w:firstLine="0"/>
      </w:pPr>
      <w:rPr>
        <w:rFonts w:hint="default"/>
      </w:rPr>
    </w:lvl>
    <w:lvl w:ilvl="8">
      <w:start w:val="1"/>
      <w:numFmt w:val="none"/>
      <w:lvlText w:val=""/>
      <w:lvlJc w:val="left"/>
      <w:pPr>
        <w:tabs>
          <w:tab w:val="num" w:pos="567"/>
        </w:tabs>
        <w:ind w:left="567" w:firstLine="0"/>
      </w:pPr>
      <w:rPr>
        <w:rFonts w:hint="default"/>
      </w:rPr>
    </w:lvl>
  </w:abstractNum>
  <w:abstractNum w:abstractNumId="12" w15:restartNumberingAfterBreak="0">
    <w:nsid w:val="055B344E"/>
    <w:multiLevelType w:val="multilevel"/>
    <w:tmpl w:val="367C7C3A"/>
    <w:lvl w:ilvl="0">
      <w:start w:val="1"/>
      <w:numFmt w:val="decimal"/>
      <w:lvlRestart w:val="0"/>
      <w:lvlText w:val="Article %1."/>
      <w:lvlJc w:val="left"/>
      <w:pPr>
        <w:ind w:left="1134" w:hanging="1134"/>
      </w:pPr>
    </w:lvl>
    <w:lvl w:ilvl="1">
      <w:start w:val="1"/>
      <w:numFmt w:val="decimal"/>
      <w:lvlText w:val="%1.%2"/>
      <w:lvlJc w:val="left"/>
      <w:pPr>
        <w:tabs>
          <w:tab w:val="num" w:pos="567"/>
        </w:tabs>
        <w:ind w:left="567" w:hanging="567"/>
      </w:pPr>
    </w:lvl>
    <w:lvl w:ilvl="2">
      <w:start w:val="1"/>
      <w:numFmt w:val="lowerLetter"/>
      <w:lvlText w:val="%3)"/>
      <w:lvlJc w:val="left"/>
      <w:pPr>
        <w:tabs>
          <w:tab w:val="num" w:pos="851"/>
        </w:tabs>
        <w:ind w:left="851" w:hanging="284"/>
      </w:pPr>
    </w:lvl>
    <w:lvl w:ilvl="3">
      <w:start w:val="1"/>
      <w:numFmt w:val="lowerRoman"/>
      <w:lvlText w:val="%4."/>
      <w:lvlJc w:val="left"/>
      <w:pPr>
        <w:tabs>
          <w:tab w:val="num" w:pos="1134"/>
        </w:tabs>
        <w:ind w:left="1134" w:hanging="283"/>
      </w:pPr>
    </w:lvl>
    <w:lvl w:ilvl="4">
      <w:start w:val="27"/>
      <w:numFmt w:val="lowerLetter"/>
      <w:lvlText w:val="(%5)"/>
      <w:lvlJc w:val="left"/>
      <w:pPr>
        <w:tabs>
          <w:tab w:val="num" w:pos="2653"/>
        </w:tabs>
        <w:ind w:left="2653" w:hanging="623"/>
      </w:pPr>
    </w:lvl>
    <w:lvl w:ilvl="5">
      <w:start w:val="27"/>
      <w:numFmt w:val="lowerLetter"/>
      <w:lvlText w:val="(%6)"/>
      <w:lvlJc w:val="left"/>
      <w:pPr>
        <w:tabs>
          <w:tab w:val="num" w:pos="3277"/>
        </w:tabs>
        <w:ind w:left="3277" w:hanging="624"/>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3" w15:restartNumberingAfterBreak="0">
    <w:nsid w:val="06941B78"/>
    <w:multiLevelType w:val="multilevel"/>
    <w:tmpl w:val="15BC1D8C"/>
    <w:lvl w:ilvl="0">
      <w:start w:val="1"/>
      <w:numFmt w:val="none"/>
      <w:suff w:val="nothing"/>
      <w:lvlText w:val=""/>
      <w:lvlJc w:val="left"/>
    </w:lvl>
    <w:lvl w:ilvl="1">
      <w:start w:val="1"/>
      <w:numFmt w:val="decimal"/>
      <w:suff w:val="nothing"/>
      <w:lvlText w:val="part %2"/>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0B421D73"/>
    <w:multiLevelType w:val="hybridMultilevel"/>
    <w:tmpl w:val="F040761E"/>
    <w:lvl w:ilvl="0" w:tplc="82407326">
      <w:start w:val="1"/>
      <w:numFmt w:val="bullet"/>
      <w:lvlText w:val=""/>
      <w:lvlJc w:val="left"/>
      <w:pPr>
        <w:ind w:left="1004" w:hanging="360"/>
      </w:pPr>
    </w:lvl>
    <w:lvl w:ilvl="1" w:tplc="4F0C0F1C" w:tentative="1">
      <w:start w:val="1"/>
      <w:numFmt w:val="bullet"/>
      <w:lvlText w:val="o"/>
      <w:lvlJc w:val="left"/>
      <w:pPr>
        <w:ind w:left="1724" w:hanging="360"/>
      </w:pPr>
    </w:lvl>
    <w:lvl w:ilvl="2" w:tplc="889A2048" w:tentative="1">
      <w:start w:val="1"/>
      <w:numFmt w:val="bullet"/>
      <w:lvlText w:val=""/>
      <w:lvlJc w:val="left"/>
      <w:pPr>
        <w:ind w:left="2444" w:hanging="360"/>
      </w:pPr>
    </w:lvl>
    <w:lvl w:ilvl="3" w:tplc="268C2F32" w:tentative="1">
      <w:start w:val="1"/>
      <w:numFmt w:val="bullet"/>
      <w:lvlText w:val=""/>
      <w:lvlJc w:val="left"/>
      <w:pPr>
        <w:ind w:left="3164" w:hanging="360"/>
      </w:pPr>
    </w:lvl>
    <w:lvl w:ilvl="4" w:tplc="FB70B8F2" w:tentative="1">
      <w:start w:val="1"/>
      <w:numFmt w:val="bullet"/>
      <w:lvlText w:val="o"/>
      <w:lvlJc w:val="left"/>
      <w:pPr>
        <w:ind w:left="3884" w:hanging="360"/>
      </w:pPr>
    </w:lvl>
    <w:lvl w:ilvl="5" w:tplc="544A3032" w:tentative="1">
      <w:start w:val="1"/>
      <w:numFmt w:val="bullet"/>
      <w:lvlText w:val=""/>
      <w:lvlJc w:val="left"/>
      <w:pPr>
        <w:ind w:left="4604" w:hanging="360"/>
      </w:pPr>
    </w:lvl>
    <w:lvl w:ilvl="6" w:tplc="59FECA26" w:tentative="1">
      <w:start w:val="1"/>
      <w:numFmt w:val="bullet"/>
      <w:lvlText w:val=""/>
      <w:lvlJc w:val="left"/>
      <w:pPr>
        <w:ind w:left="5324" w:hanging="360"/>
      </w:pPr>
    </w:lvl>
    <w:lvl w:ilvl="7" w:tplc="B36E0644" w:tentative="1">
      <w:start w:val="1"/>
      <w:numFmt w:val="bullet"/>
      <w:lvlText w:val="o"/>
      <w:lvlJc w:val="left"/>
      <w:pPr>
        <w:ind w:left="6044" w:hanging="360"/>
      </w:pPr>
    </w:lvl>
    <w:lvl w:ilvl="8" w:tplc="DCD2DEC8" w:tentative="1">
      <w:start w:val="1"/>
      <w:numFmt w:val="bullet"/>
      <w:lvlText w:val=""/>
      <w:lvlJc w:val="left"/>
      <w:pPr>
        <w:ind w:left="6764" w:hanging="360"/>
      </w:pPr>
    </w:lvl>
  </w:abstractNum>
  <w:abstractNum w:abstractNumId="15" w15:restartNumberingAfterBreak="0">
    <w:nsid w:val="10460603"/>
    <w:multiLevelType w:val="hybridMultilevel"/>
    <w:tmpl w:val="96221EA8"/>
    <w:lvl w:ilvl="0" w:tplc="E932B034">
      <w:start w:val="1"/>
      <w:numFmt w:val="bullet"/>
      <w:lvlText w:val=""/>
      <w:lvlJc w:val="left"/>
      <w:pPr>
        <w:ind w:left="720" w:hanging="360"/>
      </w:pPr>
    </w:lvl>
    <w:lvl w:ilvl="1" w:tplc="D7F450A2">
      <w:start w:val="1"/>
      <w:numFmt w:val="bullet"/>
      <w:lvlText w:val=""/>
      <w:lvlJc w:val="left"/>
      <w:pPr>
        <w:ind w:left="720" w:hanging="360"/>
      </w:pPr>
    </w:lvl>
    <w:lvl w:ilvl="2" w:tplc="FE56CE44">
      <w:start w:val="1"/>
      <w:numFmt w:val="bullet"/>
      <w:lvlText w:val=""/>
      <w:lvlJc w:val="left"/>
      <w:pPr>
        <w:ind w:left="720" w:hanging="360"/>
      </w:pPr>
    </w:lvl>
    <w:lvl w:ilvl="3" w:tplc="D360A2FE">
      <w:start w:val="1"/>
      <w:numFmt w:val="bullet"/>
      <w:lvlText w:val=""/>
      <w:lvlJc w:val="left"/>
      <w:pPr>
        <w:ind w:left="720" w:hanging="360"/>
      </w:pPr>
    </w:lvl>
    <w:lvl w:ilvl="4" w:tplc="6CE2B85C">
      <w:start w:val="1"/>
      <w:numFmt w:val="bullet"/>
      <w:lvlText w:val=""/>
      <w:lvlJc w:val="left"/>
      <w:pPr>
        <w:ind w:left="720" w:hanging="360"/>
      </w:pPr>
    </w:lvl>
    <w:lvl w:ilvl="5" w:tplc="E8A461CE">
      <w:start w:val="1"/>
      <w:numFmt w:val="bullet"/>
      <w:lvlText w:val=""/>
      <w:lvlJc w:val="left"/>
      <w:pPr>
        <w:ind w:left="720" w:hanging="360"/>
      </w:pPr>
    </w:lvl>
    <w:lvl w:ilvl="6" w:tplc="88D86C32">
      <w:start w:val="1"/>
      <w:numFmt w:val="bullet"/>
      <w:lvlText w:val=""/>
      <w:lvlJc w:val="left"/>
      <w:pPr>
        <w:ind w:left="720" w:hanging="360"/>
      </w:pPr>
    </w:lvl>
    <w:lvl w:ilvl="7" w:tplc="351029EE">
      <w:start w:val="1"/>
      <w:numFmt w:val="bullet"/>
      <w:lvlText w:val=""/>
      <w:lvlJc w:val="left"/>
      <w:pPr>
        <w:ind w:left="720" w:hanging="360"/>
      </w:pPr>
    </w:lvl>
    <w:lvl w:ilvl="8" w:tplc="899817DC">
      <w:start w:val="1"/>
      <w:numFmt w:val="bullet"/>
      <w:lvlText w:val=""/>
      <w:lvlJc w:val="left"/>
      <w:pPr>
        <w:ind w:left="720" w:hanging="360"/>
      </w:pPr>
    </w:lvl>
  </w:abstractNum>
  <w:abstractNum w:abstractNumId="16" w15:restartNumberingAfterBreak="0">
    <w:nsid w:val="1820491E"/>
    <w:multiLevelType w:val="hybridMultilevel"/>
    <w:tmpl w:val="527857CC"/>
    <w:lvl w:ilvl="0" w:tplc="73F62850">
      <w:start w:val="1"/>
      <w:numFmt w:val="bullet"/>
      <w:lvlText w:val=""/>
      <w:lvlJc w:val="left"/>
      <w:pPr>
        <w:ind w:left="720" w:hanging="360"/>
      </w:pPr>
    </w:lvl>
    <w:lvl w:ilvl="1" w:tplc="8FAE8254">
      <w:start w:val="1"/>
      <w:numFmt w:val="bullet"/>
      <w:lvlText w:val=""/>
      <w:lvlJc w:val="left"/>
      <w:pPr>
        <w:ind w:left="720" w:hanging="360"/>
      </w:pPr>
    </w:lvl>
    <w:lvl w:ilvl="2" w:tplc="34342BA4">
      <w:start w:val="1"/>
      <w:numFmt w:val="bullet"/>
      <w:lvlText w:val=""/>
      <w:lvlJc w:val="left"/>
      <w:pPr>
        <w:ind w:left="720" w:hanging="360"/>
      </w:pPr>
    </w:lvl>
    <w:lvl w:ilvl="3" w:tplc="5DDC1F60">
      <w:start w:val="1"/>
      <w:numFmt w:val="bullet"/>
      <w:lvlText w:val=""/>
      <w:lvlJc w:val="left"/>
      <w:pPr>
        <w:ind w:left="720" w:hanging="360"/>
      </w:pPr>
    </w:lvl>
    <w:lvl w:ilvl="4" w:tplc="BEB8318C">
      <w:start w:val="1"/>
      <w:numFmt w:val="bullet"/>
      <w:lvlText w:val=""/>
      <w:lvlJc w:val="left"/>
      <w:pPr>
        <w:ind w:left="720" w:hanging="360"/>
      </w:pPr>
    </w:lvl>
    <w:lvl w:ilvl="5" w:tplc="B1A0C8A2">
      <w:start w:val="1"/>
      <w:numFmt w:val="bullet"/>
      <w:lvlText w:val=""/>
      <w:lvlJc w:val="left"/>
      <w:pPr>
        <w:ind w:left="720" w:hanging="360"/>
      </w:pPr>
    </w:lvl>
    <w:lvl w:ilvl="6" w:tplc="EA82404C">
      <w:start w:val="1"/>
      <w:numFmt w:val="bullet"/>
      <w:lvlText w:val=""/>
      <w:lvlJc w:val="left"/>
      <w:pPr>
        <w:ind w:left="720" w:hanging="360"/>
      </w:pPr>
    </w:lvl>
    <w:lvl w:ilvl="7" w:tplc="9616654A">
      <w:start w:val="1"/>
      <w:numFmt w:val="bullet"/>
      <w:lvlText w:val=""/>
      <w:lvlJc w:val="left"/>
      <w:pPr>
        <w:ind w:left="720" w:hanging="360"/>
      </w:pPr>
    </w:lvl>
    <w:lvl w:ilvl="8" w:tplc="B3DA24E6">
      <w:start w:val="1"/>
      <w:numFmt w:val="bullet"/>
      <w:lvlText w:val=""/>
      <w:lvlJc w:val="left"/>
      <w:pPr>
        <w:ind w:left="720" w:hanging="360"/>
      </w:pPr>
    </w:lvl>
  </w:abstractNum>
  <w:abstractNum w:abstractNumId="17" w15:restartNumberingAfterBreak="0">
    <w:nsid w:val="1F4371C3"/>
    <w:multiLevelType w:val="hybridMultilevel"/>
    <w:tmpl w:val="0A0480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4E80321"/>
    <w:multiLevelType w:val="hybridMultilevel"/>
    <w:tmpl w:val="3BAEDAB4"/>
    <w:lvl w:ilvl="0" w:tplc="CADE2AB8">
      <w:numFmt w:val="bullet"/>
      <w:lvlText w:val="-"/>
      <w:lvlJc w:val="left"/>
      <w:pPr>
        <w:ind w:left="720" w:hanging="360"/>
      </w:pPr>
    </w:lvl>
    <w:lvl w:ilvl="1" w:tplc="43C09112" w:tentative="1">
      <w:start w:val="1"/>
      <w:numFmt w:val="bullet"/>
      <w:lvlText w:val="o"/>
      <w:lvlJc w:val="left"/>
      <w:pPr>
        <w:ind w:left="1440" w:hanging="360"/>
      </w:pPr>
    </w:lvl>
    <w:lvl w:ilvl="2" w:tplc="414A0FC4" w:tentative="1">
      <w:start w:val="1"/>
      <w:numFmt w:val="bullet"/>
      <w:lvlText w:val=""/>
      <w:lvlJc w:val="left"/>
      <w:pPr>
        <w:ind w:left="2160" w:hanging="360"/>
      </w:pPr>
    </w:lvl>
    <w:lvl w:ilvl="3" w:tplc="4B72E9DE" w:tentative="1">
      <w:start w:val="1"/>
      <w:numFmt w:val="bullet"/>
      <w:lvlText w:val=""/>
      <w:lvlJc w:val="left"/>
      <w:pPr>
        <w:ind w:left="2880" w:hanging="360"/>
      </w:pPr>
    </w:lvl>
    <w:lvl w:ilvl="4" w:tplc="5490872E" w:tentative="1">
      <w:start w:val="1"/>
      <w:numFmt w:val="bullet"/>
      <w:lvlText w:val="o"/>
      <w:lvlJc w:val="left"/>
      <w:pPr>
        <w:ind w:left="3600" w:hanging="360"/>
      </w:pPr>
    </w:lvl>
    <w:lvl w:ilvl="5" w:tplc="1CB24EBC" w:tentative="1">
      <w:start w:val="1"/>
      <w:numFmt w:val="bullet"/>
      <w:lvlText w:val=""/>
      <w:lvlJc w:val="left"/>
      <w:pPr>
        <w:ind w:left="4320" w:hanging="360"/>
      </w:pPr>
    </w:lvl>
    <w:lvl w:ilvl="6" w:tplc="6E58C73C" w:tentative="1">
      <w:start w:val="1"/>
      <w:numFmt w:val="bullet"/>
      <w:lvlText w:val=""/>
      <w:lvlJc w:val="left"/>
      <w:pPr>
        <w:ind w:left="5040" w:hanging="360"/>
      </w:pPr>
    </w:lvl>
    <w:lvl w:ilvl="7" w:tplc="1B80400C" w:tentative="1">
      <w:start w:val="1"/>
      <w:numFmt w:val="bullet"/>
      <w:lvlText w:val="o"/>
      <w:lvlJc w:val="left"/>
      <w:pPr>
        <w:ind w:left="5760" w:hanging="360"/>
      </w:pPr>
    </w:lvl>
    <w:lvl w:ilvl="8" w:tplc="CFD0EEC6" w:tentative="1">
      <w:start w:val="1"/>
      <w:numFmt w:val="bullet"/>
      <w:lvlText w:val=""/>
      <w:lvlJc w:val="left"/>
      <w:pPr>
        <w:ind w:left="6480" w:hanging="360"/>
      </w:pPr>
    </w:lvl>
  </w:abstractNum>
  <w:abstractNum w:abstractNumId="19" w15:restartNumberingAfterBreak="0">
    <w:nsid w:val="26606A6E"/>
    <w:multiLevelType w:val="multilevel"/>
    <w:tmpl w:val="64E4136E"/>
    <w:lvl w:ilvl="0">
      <w:start w:val="1"/>
      <w:numFmt w:val="decimal"/>
      <w:lvlRestart w:val="0"/>
      <w:pStyle w:val="Appendix1"/>
      <w:suff w:val="space"/>
      <w:lvlText w:val="Appendix %1."/>
      <w:lvlJc w:val="left"/>
      <w:pPr>
        <w:ind w:left="0" w:firstLine="0"/>
      </w:pPr>
      <w:rPr>
        <w:rFonts w:hint="default"/>
      </w:rPr>
    </w:lvl>
    <w:lvl w:ilvl="1">
      <w:start w:val="1"/>
      <w:numFmt w:val="upperLetter"/>
      <w:pStyle w:val="Appendix2"/>
      <w:suff w:val="space"/>
      <w:lvlText w:val="Section %2."/>
      <w:lvlJc w:val="left"/>
      <w:pPr>
        <w:ind w:left="0" w:firstLine="0"/>
      </w:pPr>
      <w:rPr>
        <w:rFonts w:hint="default"/>
        <w:u w:val="single"/>
      </w:rPr>
    </w:lvl>
    <w:lvl w:ilvl="2">
      <w:start w:val="1"/>
      <w:numFmt w:val="decimal"/>
      <w:lvlRestart w:val="0"/>
      <w:pStyle w:val="Appendix3"/>
      <w:lvlText w:val="%3."/>
      <w:lvlJc w:val="left"/>
      <w:pPr>
        <w:tabs>
          <w:tab w:val="num" w:pos="425"/>
        </w:tabs>
        <w:ind w:left="425" w:hanging="425"/>
      </w:pPr>
      <w:rPr>
        <w:rFonts w:hint="default"/>
      </w:rPr>
    </w:lvl>
    <w:lvl w:ilvl="3">
      <w:start w:val="1"/>
      <w:numFmt w:val="lowerLetter"/>
      <w:pStyle w:val="Appendix4"/>
      <w:lvlText w:val="%4)"/>
      <w:lvlJc w:val="left"/>
      <w:pPr>
        <w:tabs>
          <w:tab w:val="num" w:pos="851"/>
        </w:tabs>
        <w:ind w:left="851" w:hanging="284"/>
      </w:pPr>
      <w:rPr>
        <w:rFonts w:hint="default"/>
      </w:rPr>
    </w:lvl>
    <w:lvl w:ilvl="4">
      <w:start w:val="1"/>
      <w:numFmt w:val="lowerRoman"/>
      <w:pStyle w:val="Appendix5"/>
      <w:lvlText w:val="%5."/>
      <w:lvlJc w:val="left"/>
      <w:pPr>
        <w:ind w:left="1276" w:hanging="284"/>
      </w:pPr>
      <w:rPr>
        <w:rFonts w:hint="default"/>
      </w:rPr>
    </w:lvl>
    <w:lvl w:ilvl="5">
      <w:start w:val="27"/>
      <w:numFmt w:val="lowerLetter"/>
      <w:lvlText w:val="(%6)"/>
      <w:lvlJc w:val="left"/>
      <w:pPr>
        <w:tabs>
          <w:tab w:val="num" w:pos="3844"/>
        </w:tabs>
        <w:ind w:left="0" w:firstLine="0"/>
      </w:pPr>
      <w:rPr>
        <w:rFonts w:hint="default"/>
      </w:rPr>
    </w:lvl>
    <w:lvl w:ilvl="6">
      <w:start w:val="1"/>
      <w:numFmt w:val="none"/>
      <w:lvlText w:val=""/>
      <w:lvlJc w:val="left"/>
      <w:pPr>
        <w:tabs>
          <w:tab w:val="num" w:pos="567"/>
        </w:tabs>
        <w:ind w:left="0" w:firstLine="0"/>
      </w:pPr>
      <w:rPr>
        <w:rFonts w:hint="default"/>
      </w:rPr>
    </w:lvl>
    <w:lvl w:ilvl="7">
      <w:start w:val="1"/>
      <w:numFmt w:val="none"/>
      <w:lvlText w:val=""/>
      <w:lvlJc w:val="left"/>
      <w:pPr>
        <w:tabs>
          <w:tab w:val="num" w:pos="567"/>
        </w:tabs>
        <w:ind w:left="0" w:firstLine="0"/>
      </w:pPr>
      <w:rPr>
        <w:rFonts w:hint="default"/>
      </w:rPr>
    </w:lvl>
    <w:lvl w:ilvl="8">
      <w:start w:val="1"/>
      <w:numFmt w:val="none"/>
      <w:lvlText w:val=""/>
      <w:lvlJc w:val="left"/>
      <w:pPr>
        <w:tabs>
          <w:tab w:val="num" w:pos="567"/>
        </w:tabs>
        <w:ind w:left="0" w:firstLine="0"/>
      </w:pPr>
      <w:rPr>
        <w:rFonts w:hint="default"/>
      </w:rPr>
    </w:lvl>
  </w:abstractNum>
  <w:abstractNum w:abstractNumId="20" w15:restartNumberingAfterBreak="0">
    <w:nsid w:val="2679358D"/>
    <w:multiLevelType w:val="multilevel"/>
    <w:tmpl w:val="E1062A3C"/>
    <w:lvl w:ilvl="0">
      <w:start w:val="1"/>
      <w:numFmt w:val="decimal"/>
      <w:lvlRestart w:val="0"/>
      <w:suff w:val="space"/>
      <w:lvlText w:val="Appendix %1."/>
      <w:lvlJc w:val="left"/>
      <w:pPr>
        <w:ind w:left="1701" w:hanging="1134"/>
      </w:pPr>
    </w:lvl>
    <w:lvl w:ilvl="1">
      <w:start w:val="1"/>
      <w:numFmt w:val="upperLetter"/>
      <w:suff w:val="space"/>
      <w:lvlText w:val="Section %2."/>
      <w:lvlJc w:val="left"/>
      <w:pPr>
        <w:ind w:left="0" w:firstLine="0"/>
      </w:pPr>
    </w:lvl>
    <w:lvl w:ilvl="2">
      <w:start w:val="1"/>
      <w:numFmt w:val="lowerLetter"/>
      <w:lvlText w:val="%3)"/>
      <w:lvlJc w:val="left"/>
      <w:pPr>
        <w:tabs>
          <w:tab w:val="num" w:pos="1418"/>
        </w:tabs>
        <w:ind w:left="1418" w:hanging="284"/>
      </w:pPr>
    </w:lvl>
    <w:lvl w:ilvl="3">
      <w:start w:val="1"/>
      <w:numFmt w:val="lowerRoman"/>
      <w:lvlText w:val="%4."/>
      <w:lvlJc w:val="left"/>
      <w:pPr>
        <w:tabs>
          <w:tab w:val="num" w:pos="1701"/>
        </w:tabs>
        <w:ind w:left="1701" w:hanging="283"/>
      </w:pPr>
    </w:lvl>
    <w:lvl w:ilvl="4">
      <w:start w:val="27"/>
      <w:numFmt w:val="lowerLetter"/>
      <w:lvlText w:val="(%5)"/>
      <w:lvlJc w:val="left"/>
      <w:pPr>
        <w:tabs>
          <w:tab w:val="num" w:pos="3220"/>
        </w:tabs>
        <w:ind w:left="3220" w:hanging="623"/>
      </w:pPr>
    </w:lvl>
    <w:lvl w:ilvl="5">
      <w:start w:val="27"/>
      <w:numFmt w:val="lowerLetter"/>
      <w:lvlText w:val="(%6)"/>
      <w:lvlJc w:val="left"/>
      <w:pPr>
        <w:tabs>
          <w:tab w:val="num" w:pos="3844"/>
        </w:tabs>
        <w:ind w:left="3844" w:hanging="624"/>
      </w:pPr>
    </w:lvl>
    <w:lvl w:ilvl="6">
      <w:start w:val="1"/>
      <w:numFmt w:val="none"/>
      <w:lvlText w:val=""/>
      <w:lvlJc w:val="left"/>
      <w:pPr>
        <w:tabs>
          <w:tab w:val="num" w:pos="567"/>
        </w:tabs>
        <w:ind w:left="567" w:firstLine="0"/>
      </w:pPr>
    </w:lvl>
    <w:lvl w:ilvl="7">
      <w:start w:val="1"/>
      <w:numFmt w:val="none"/>
      <w:lvlText w:val=""/>
      <w:lvlJc w:val="left"/>
      <w:pPr>
        <w:tabs>
          <w:tab w:val="num" w:pos="567"/>
        </w:tabs>
        <w:ind w:left="567" w:firstLine="0"/>
      </w:pPr>
    </w:lvl>
    <w:lvl w:ilvl="8">
      <w:start w:val="1"/>
      <w:numFmt w:val="none"/>
      <w:lvlText w:val=""/>
      <w:lvlJc w:val="left"/>
      <w:pPr>
        <w:tabs>
          <w:tab w:val="num" w:pos="567"/>
        </w:tabs>
        <w:ind w:left="567" w:firstLine="0"/>
      </w:pPr>
    </w:lvl>
  </w:abstractNum>
  <w:abstractNum w:abstractNumId="21" w15:restartNumberingAfterBreak="0">
    <w:nsid w:val="39CB5A7A"/>
    <w:multiLevelType w:val="hybridMultilevel"/>
    <w:tmpl w:val="577A4390"/>
    <w:lvl w:ilvl="0" w:tplc="5232A45E">
      <w:start w:val="1"/>
      <w:numFmt w:val="bullet"/>
      <w:lvlText w:val="-"/>
      <w:lvlJc w:val="left"/>
      <w:pPr>
        <w:tabs>
          <w:tab w:val="num" w:pos="720"/>
        </w:tabs>
        <w:ind w:left="720" w:hanging="360"/>
      </w:pPr>
    </w:lvl>
    <w:lvl w:ilvl="1" w:tplc="82601798" w:tentative="1">
      <w:start w:val="1"/>
      <w:numFmt w:val="bullet"/>
      <w:lvlText w:val="o"/>
      <w:lvlJc w:val="left"/>
      <w:pPr>
        <w:tabs>
          <w:tab w:val="num" w:pos="1440"/>
        </w:tabs>
        <w:ind w:left="1440" w:hanging="360"/>
      </w:pPr>
    </w:lvl>
    <w:lvl w:ilvl="2" w:tplc="860CE1CE" w:tentative="1">
      <w:start w:val="1"/>
      <w:numFmt w:val="bullet"/>
      <w:lvlText w:val=""/>
      <w:lvlJc w:val="left"/>
      <w:pPr>
        <w:tabs>
          <w:tab w:val="num" w:pos="2160"/>
        </w:tabs>
        <w:ind w:left="2160" w:hanging="360"/>
      </w:pPr>
    </w:lvl>
    <w:lvl w:ilvl="3" w:tplc="D3C81710" w:tentative="1">
      <w:start w:val="1"/>
      <w:numFmt w:val="bullet"/>
      <w:lvlText w:val=""/>
      <w:lvlJc w:val="left"/>
      <w:pPr>
        <w:tabs>
          <w:tab w:val="num" w:pos="2880"/>
        </w:tabs>
        <w:ind w:left="2880" w:hanging="360"/>
      </w:pPr>
    </w:lvl>
    <w:lvl w:ilvl="4" w:tplc="D5B2BF0C" w:tentative="1">
      <w:start w:val="1"/>
      <w:numFmt w:val="bullet"/>
      <w:lvlText w:val="o"/>
      <w:lvlJc w:val="left"/>
      <w:pPr>
        <w:tabs>
          <w:tab w:val="num" w:pos="3600"/>
        </w:tabs>
        <w:ind w:left="3600" w:hanging="360"/>
      </w:pPr>
    </w:lvl>
    <w:lvl w:ilvl="5" w:tplc="D9B44FC0" w:tentative="1">
      <w:start w:val="1"/>
      <w:numFmt w:val="bullet"/>
      <w:lvlText w:val=""/>
      <w:lvlJc w:val="left"/>
      <w:pPr>
        <w:tabs>
          <w:tab w:val="num" w:pos="4320"/>
        </w:tabs>
        <w:ind w:left="4320" w:hanging="360"/>
      </w:pPr>
    </w:lvl>
    <w:lvl w:ilvl="6" w:tplc="25381D46" w:tentative="1">
      <w:start w:val="1"/>
      <w:numFmt w:val="bullet"/>
      <w:lvlText w:val=""/>
      <w:lvlJc w:val="left"/>
      <w:pPr>
        <w:tabs>
          <w:tab w:val="num" w:pos="5040"/>
        </w:tabs>
        <w:ind w:left="5040" w:hanging="360"/>
      </w:pPr>
    </w:lvl>
    <w:lvl w:ilvl="7" w:tplc="3454F5FE" w:tentative="1">
      <w:start w:val="1"/>
      <w:numFmt w:val="bullet"/>
      <w:lvlText w:val="o"/>
      <w:lvlJc w:val="left"/>
      <w:pPr>
        <w:tabs>
          <w:tab w:val="num" w:pos="5760"/>
        </w:tabs>
        <w:ind w:left="5760" w:hanging="360"/>
      </w:pPr>
    </w:lvl>
    <w:lvl w:ilvl="8" w:tplc="3326BA78" w:tentative="1">
      <w:start w:val="1"/>
      <w:numFmt w:val="bullet"/>
      <w:lvlText w:val=""/>
      <w:lvlJc w:val="left"/>
      <w:pPr>
        <w:tabs>
          <w:tab w:val="num" w:pos="6480"/>
        </w:tabs>
        <w:ind w:left="6480" w:hanging="360"/>
      </w:pPr>
    </w:lvl>
  </w:abstractNum>
  <w:abstractNum w:abstractNumId="22" w15:restartNumberingAfterBreak="0">
    <w:nsid w:val="3E422BAE"/>
    <w:multiLevelType w:val="hybridMultilevel"/>
    <w:tmpl w:val="4C4C7CDA"/>
    <w:lvl w:ilvl="0" w:tplc="ACA6F83E">
      <w:numFmt w:val="bullet"/>
      <w:lvlText w:val=""/>
      <w:lvlJc w:val="left"/>
      <w:pPr>
        <w:ind w:left="720" w:hanging="360"/>
      </w:pPr>
    </w:lvl>
    <w:lvl w:ilvl="1" w:tplc="9586B7CA" w:tentative="1">
      <w:start w:val="1"/>
      <w:numFmt w:val="bullet"/>
      <w:lvlText w:val="o"/>
      <w:lvlJc w:val="left"/>
      <w:pPr>
        <w:ind w:left="1440" w:hanging="360"/>
      </w:pPr>
    </w:lvl>
    <w:lvl w:ilvl="2" w:tplc="ED2690CA" w:tentative="1">
      <w:start w:val="1"/>
      <w:numFmt w:val="bullet"/>
      <w:lvlText w:val=""/>
      <w:lvlJc w:val="left"/>
      <w:pPr>
        <w:ind w:left="2160" w:hanging="360"/>
      </w:pPr>
    </w:lvl>
    <w:lvl w:ilvl="3" w:tplc="A7B8AD5A" w:tentative="1">
      <w:start w:val="1"/>
      <w:numFmt w:val="bullet"/>
      <w:lvlText w:val=""/>
      <w:lvlJc w:val="left"/>
      <w:pPr>
        <w:ind w:left="2880" w:hanging="360"/>
      </w:pPr>
    </w:lvl>
    <w:lvl w:ilvl="4" w:tplc="9CD40044" w:tentative="1">
      <w:start w:val="1"/>
      <w:numFmt w:val="bullet"/>
      <w:lvlText w:val="o"/>
      <w:lvlJc w:val="left"/>
      <w:pPr>
        <w:ind w:left="3600" w:hanging="360"/>
      </w:pPr>
    </w:lvl>
    <w:lvl w:ilvl="5" w:tplc="49FA83CA" w:tentative="1">
      <w:start w:val="1"/>
      <w:numFmt w:val="bullet"/>
      <w:lvlText w:val=""/>
      <w:lvlJc w:val="left"/>
      <w:pPr>
        <w:ind w:left="4320" w:hanging="360"/>
      </w:pPr>
    </w:lvl>
    <w:lvl w:ilvl="6" w:tplc="0B5C48C2" w:tentative="1">
      <w:start w:val="1"/>
      <w:numFmt w:val="bullet"/>
      <w:lvlText w:val=""/>
      <w:lvlJc w:val="left"/>
      <w:pPr>
        <w:ind w:left="5040" w:hanging="360"/>
      </w:pPr>
    </w:lvl>
    <w:lvl w:ilvl="7" w:tplc="F5846F8A" w:tentative="1">
      <w:start w:val="1"/>
      <w:numFmt w:val="bullet"/>
      <w:lvlText w:val="o"/>
      <w:lvlJc w:val="left"/>
      <w:pPr>
        <w:ind w:left="5760" w:hanging="360"/>
      </w:pPr>
    </w:lvl>
    <w:lvl w:ilvl="8" w:tplc="59B02F06" w:tentative="1">
      <w:start w:val="1"/>
      <w:numFmt w:val="bullet"/>
      <w:lvlText w:val=""/>
      <w:lvlJc w:val="left"/>
      <w:pPr>
        <w:ind w:left="6480" w:hanging="360"/>
      </w:pPr>
    </w:lvl>
  </w:abstractNum>
  <w:abstractNum w:abstractNumId="23" w15:restartNumberingAfterBreak="0">
    <w:nsid w:val="3EA75825"/>
    <w:multiLevelType w:val="hybridMultilevel"/>
    <w:tmpl w:val="092AD8AA"/>
    <w:lvl w:ilvl="0" w:tplc="DC80B09A">
      <w:start w:val="1"/>
      <w:numFmt w:val="bullet"/>
      <w:lvlText w:val="-"/>
      <w:lvlJc w:val="left"/>
      <w:pPr>
        <w:ind w:left="720" w:hanging="360"/>
      </w:pPr>
    </w:lvl>
    <w:lvl w:ilvl="1" w:tplc="57A852AA" w:tentative="1">
      <w:start w:val="1"/>
      <w:numFmt w:val="bullet"/>
      <w:lvlText w:val="o"/>
      <w:lvlJc w:val="left"/>
      <w:pPr>
        <w:ind w:left="1440" w:hanging="360"/>
      </w:pPr>
    </w:lvl>
    <w:lvl w:ilvl="2" w:tplc="E84084FA" w:tentative="1">
      <w:start w:val="1"/>
      <w:numFmt w:val="bullet"/>
      <w:lvlText w:val=""/>
      <w:lvlJc w:val="left"/>
      <w:pPr>
        <w:ind w:left="2160" w:hanging="360"/>
      </w:pPr>
    </w:lvl>
    <w:lvl w:ilvl="3" w:tplc="5E8ED802" w:tentative="1">
      <w:start w:val="1"/>
      <w:numFmt w:val="bullet"/>
      <w:lvlText w:val=""/>
      <w:lvlJc w:val="left"/>
      <w:pPr>
        <w:ind w:left="2880" w:hanging="360"/>
      </w:pPr>
    </w:lvl>
    <w:lvl w:ilvl="4" w:tplc="67FC8520" w:tentative="1">
      <w:start w:val="1"/>
      <w:numFmt w:val="bullet"/>
      <w:lvlText w:val="o"/>
      <w:lvlJc w:val="left"/>
      <w:pPr>
        <w:ind w:left="3600" w:hanging="360"/>
      </w:pPr>
    </w:lvl>
    <w:lvl w:ilvl="5" w:tplc="568EEB34" w:tentative="1">
      <w:start w:val="1"/>
      <w:numFmt w:val="bullet"/>
      <w:lvlText w:val=""/>
      <w:lvlJc w:val="left"/>
      <w:pPr>
        <w:ind w:left="4320" w:hanging="360"/>
      </w:pPr>
    </w:lvl>
    <w:lvl w:ilvl="6" w:tplc="0A523140" w:tentative="1">
      <w:start w:val="1"/>
      <w:numFmt w:val="bullet"/>
      <w:lvlText w:val=""/>
      <w:lvlJc w:val="left"/>
      <w:pPr>
        <w:ind w:left="5040" w:hanging="360"/>
      </w:pPr>
    </w:lvl>
    <w:lvl w:ilvl="7" w:tplc="98C8D01E" w:tentative="1">
      <w:start w:val="1"/>
      <w:numFmt w:val="bullet"/>
      <w:lvlText w:val="o"/>
      <w:lvlJc w:val="left"/>
      <w:pPr>
        <w:ind w:left="5760" w:hanging="360"/>
      </w:pPr>
    </w:lvl>
    <w:lvl w:ilvl="8" w:tplc="693A4680" w:tentative="1">
      <w:start w:val="1"/>
      <w:numFmt w:val="bullet"/>
      <w:lvlText w:val=""/>
      <w:lvlJc w:val="left"/>
      <w:pPr>
        <w:ind w:left="6480" w:hanging="360"/>
      </w:pPr>
    </w:lvl>
  </w:abstractNum>
  <w:abstractNum w:abstractNumId="24" w15:restartNumberingAfterBreak="0">
    <w:nsid w:val="3ED11264"/>
    <w:multiLevelType w:val="hybridMultilevel"/>
    <w:tmpl w:val="82CE9B14"/>
    <w:lvl w:ilvl="0" w:tplc="E820B872">
      <w:start w:val="1"/>
      <w:numFmt w:val="bullet"/>
      <w:lvlText w:val="‐"/>
      <w:lvlJc w:val="left"/>
      <w:pPr>
        <w:ind w:left="720" w:hanging="360"/>
      </w:pPr>
    </w:lvl>
    <w:lvl w:ilvl="1" w:tplc="DA5A34F0" w:tentative="1">
      <w:start w:val="1"/>
      <w:numFmt w:val="bullet"/>
      <w:lvlText w:val="o"/>
      <w:lvlJc w:val="left"/>
      <w:pPr>
        <w:ind w:left="1440" w:hanging="360"/>
      </w:pPr>
    </w:lvl>
    <w:lvl w:ilvl="2" w:tplc="D5EE9A18" w:tentative="1">
      <w:start w:val="1"/>
      <w:numFmt w:val="bullet"/>
      <w:lvlText w:val=""/>
      <w:lvlJc w:val="left"/>
      <w:pPr>
        <w:ind w:left="2160" w:hanging="360"/>
      </w:pPr>
    </w:lvl>
    <w:lvl w:ilvl="3" w:tplc="402893C8" w:tentative="1">
      <w:start w:val="1"/>
      <w:numFmt w:val="bullet"/>
      <w:lvlText w:val=""/>
      <w:lvlJc w:val="left"/>
      <w:pPr>
        <w:ind w:left="2880" w:hanging="360"/>
      </w:pPr>
    </w:lvl>
    <w:lvl w:ilvl="4" w:tplc="CE507564" w:tentative="1">
      <w:start w:val="1"/>
      <w:numFmt w:val="bullet"/>
      <w:lvlText w:val="o"/>
      <w:lvlJc w:val="left"/>
      <w:pPr>
        <w:ind w:left="3600" w:hanging="360"/>
      </w:pPr>
    </w:lvl>
    <w:lvl w:ilvl="5" w:tplc="F536B7E8" w:tentative="1">
      <w:start w:val="1"/>
      <w:numFmt w:val="bullet"/>
      <w:lvlText w:val=""/>
      <w:lvlJc w:val="left"/>
      <w:pPr>
        <w:ind w:left="4320" w:hanging="360"/>
      </w:pPr>
    </w:lvl>
    <w:lvl w:ilvl="6" w:tplc="34540AF0" w:tentative="1">
      <w:start w:val="1"/>
      <w:numFmt w:val="bullet"/>
      <w:lvlText w:val=""/>
      <w:lvlJc w:val="left"/>
      <w:pPr>
        <w:ind w:left="5040" w:hanging="360"/>
      </w:pPr>
    </w:lvl>
    <w:lvl w:ilvl="7" w:tplc="A4F24484" w:tentative="1">
      <w:start w:val="1"/>
      <w:numFmt w:val="bullet"/>
      <w:lvlText w:val="o"/>
      <w:lvlJc w:val="left"/>
      <w:pPr>
        <w:ind w:left="5760" w:hanging="360"/>
      </w:pPr>
    </w:lvl>
    <w:lvl w:ilvl="8" w:tplc="17DCCD54" w:tentative="1">
      <w:start w:val="1"/>
      <w:numFmt w:val="bullet"/>
      <w:lvlText w:val=""/>
      <w:lvlJc w:val="left"/>
      <w:pPr>
        <w:ind w:left="6480" w:hanging="360"/>
      </w:pPr>
    </w:lvl>
  </w:abstractNum>
  <w:abstractNum w:abstractNumId="25" w15:restartNumberingAfterBreak="0">
    <w:nsid w:val="3F957899"/>
    <w:multiLevelType w:val="multilevel"/>
    <w:tmpl w:val="5FA00682"/>
    <w:lvl w:ilvl="0">
      <w:start w:val="1"/>
      <w:numFmt w:val="decimal"/>
      <w:lvlRestart w:val="0"/>
      <w:suff w:val="space"/>
      <w:lvlText w:val="Appendix %1."/>
      <w:lvlJc w:val="left"/>
      <w:pPr>
        <w:ind w:left="0" w:firstLine="0"/>
      </w:pPr>
    </w:lvl>
    <w:lvl w:ilvl="1">
      <w:start w:val="1"/>
      <w:numFmt w:val="upperLetter"/>
      <w:lvlText w:val="%2."/>
      <w:lvlJc w:val="left"/>
      <w:pPr>
        <w:ind w:left="425" w:hanging="425"/>
      </w:pPr>
    </w:lvl>
    <w:lvl w:ilvl="2">
      <w:start w:val="1"/>
      <w:numFmt w:val="decimal"/>
      <w:lvlRestart w:val="1"/>
      <w:lvlText w:val="%3."/>
      <w:lvlJc w:val="left"/>
      <w:pPr>
        <w:ind w:left="567" w:hanging="567"/>
      </w:pPr>
    </w:lvl>
    <w:lvl w:ilvl="3">
      <w:start w:val="1"/>
      <w:numFmt w:val="lowerLetter"/>
      <w:lvlText w:val="%4."/>
      <w:lvlJc w:val="left"/>
      <w:pPr>
        <w:ind w:left="567" w:hanging="142"/>
      </w:pPr>
    </w:lvl>
    <w:lvl w:ilvl="4">
      <w:start w:val="1"/>
      <w:numFmt w:val="lowerRoman"/>
      <w:lvlText w:val="%5."/>
      <w:lvlJc w:val="left"/>
      <w:pPr>
        <w:tabs>
          <w:tab w:val="num" w:pos="1418"/>
        </w:tabs>
        <w:ind w:left="1418" w:hanging="284"/>
      </w:pPr>
    </w:lvl>
    <w:lvl w:ilvl="5">
      <w:start w:val="27"/>
      <w:numFmt w:val="lowerLetter"/>
      <w:lvlText w:val="(%6)"/>
      <w:lvlJc w:val="left"/>
      <w:pPr>
        <w:tabs>
          <w:tab w:val="num" w:pos="3844"/>
        </w:tabs>
        <w:ind w:left="3844" w:hanging="624"/>
      </w:pPr>
    </w:lvl>
    <w:lvl w:ilvl="6">
      <w:start w:val="1"/>
      <w:numFmt w:val="none"/>
      <w:lvlText w:val=""/>
      <w:lvlJc w:val="left"/>
      <w:pPr>
        <w:tabs>
          <w:tab w:val="num" w:pos="567"/>
        </w:tabs>
        <w:ind w:left="567" w:firstLine="0"/>
      </w:pPr>
    </w:lvl>
    <w:lvl w:ilvl="7">
      <w:start w:val="1"/>
      <w:numFmt w:val="none"/>
      <w:lvlText w:val=""/>
      <w:lvlJc w:val="left"/>
      <w:pPr>
        <w:tabs>
          <w:tab w:val="num" w:pos="567"/>
        </w:tabs>
        <w:ind w:left="567" w:firstLine="0"/>
      </w:pPr>
    </w:lvl>
    <w:lvl w:ilvl="8">
      <w:start w:val="1"/>
      <w:numFmt w:val="none"/>
      <w:lvlText w:val=""/>
      <w:lvlJc w:val="left"/>
      <w:pPr>
        <w:tabs>
          <w:tab w:val="num" w:pos="567"/>
        </w:tabs>
        <w:ind w:left="567" w:firstLine="0"/>
      </w:pPr>
    </w:lvl>
  </w:abstractNum>
  <w:abstractNum w:abstractNumId="26" w15:restartNumberingAfterBreak="0">
    <w:nsid w:val="40F82B39"/>
    <w:multiLevelType w:val="hybridMultilevel"/>
    <w:tmpl w:val="3C6203B2"/>
    <w:lvl w:ilvl="0" w:tplc="0AF01E5C">
      <w:start w:val="1"/>
      <w:numFmt w:val="bullet"/>
      <w:lvlText w:val="−"/>
      <w:lvlJc w:val="left"/>
      <w:pPr>
        <w:ind w:left="2274" w:hanging="360"/>
      </w:pPr>
    </w:lvl>
    <w:lvl w:ilvl="1" w:tplc="FFFFFFFF">
      <w:start w:val="1"/>
      <w:numFmt w:val="bullet"/>
      <w:lvlText w:val="o"/>
      <w:lvlJc w:val="left"/>
      <w:pPr>
        <w:ind w:left="2994" w:hanging="360"/>
      </w:pPr>
    </w:lvl>
    <w:lvl w:ilvl="2" w:tplc="FFFFFFFF">
      <w:start w:val="1"/>
      <w:numFmt w:val="bullet"/>
      <w:lvlText w:val=""/>
      <w:lvlJc w:val="left"/>
      <w:pPr>
        <w:ind w:left="3714" w:hanging="360"/>
      </w:pPr>
    </w:lvl>
    <w:lvl w:ilvl="3" w:tplc="FFFFFFFF" w:tentative="1">
      <w:start w:val="1"/>
      <w:numFmt w:val="bullet"/>
      <w:lvlText w:val=""/>
      <w:lvlJc w:val="left"/>
      <w:pPr>
        <w:ind w:left="4434" w:hanging="360"/>
      </w:pPr>
    </w:lvl>
    <w:lvl w:ilvl="4" w:tplc="FFFFFFFF" w:tentative="1">
      <w:start w:val="1"/>
      <w:numFmt w:val="bullet"/>
      <w:lvlText w:val="o"/>
      <w:lvlJc w:val="left"/>
      <w:pPr>
        <w:ind w:left="5154" w:hanging="360"/>
      </w:pPr>
    </w:lvl>
    <w:lvl w:ilvl="5" w:tplc="FFFFFFFF" w:tentative="1">
      <w:start w:val="1"/>
      <w:numFmt w:val="bullet"/>
      <w:lvlText w:val=""/>
      <w:lvlJc w:val="left"/>
      <w:pPr>
        <w:ind w:left="5874" w:hanging="360"/>
      </w:pPr>
    </w:lvl>
    <w:lvl w:ilvl="6" w:tplc="FFFFFFFF" w:tentative="1">
      <w:start w:val="1"/>
      <w:numFmt w:val="bullet"/>
      <w:lvlText w:val=""/>
      <w:lvlJc w:val="left"/>
      <w:pPr>
        <w:ind w:left="6594" w:hanging="360"/>
      </w:pPr>
    </w:lvl>
    <w:lvl w:ilvl="7" w:tplc="FFFFFFFF" w:tentative="1">
      <w:start w:val="1"/>
      <w:numFmt w:val="bullet"/>
      <w:lvlText w:val="o"/>
      <w:lvlJc w:val="left"/>
      <w:pPr>
        <w:ind w:left="7314" w:hanging="360"/>
      </w:pPr>
    </w:lvl>
    <w:lvl w:ilvl="8" w:tplc="FFFFFFFF" w:tentative="1">
      <w:start w:val="1"/>
      <w:numFmt w:val="bullet"/>
      <w:lvlText w:val=""/>
      <w:lvlJc w:val="left"/>
      <w:pPr>
        <w:ind w:left="8034" w:hanging="360"/>
      </w:pPr>
    </w:lvl>
  </w:abstractNum>
  <w:abstractNum w:abstractNumId="27" w15:restartNumberingAfterBreak="0">
    <w:nsid w:val="46AE3729"/>
    <w:multiLevelType w:val="hybridMultilevel"/>
    <w:tmpl w:val="7788273E"/>
    <w:lvl w:ilvl="0" w:tplc="B7CC8206">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93B2628"/>
    <w:multiLevelType w:val="multilevel"/>
    <w:tmpl w:val="ABB6D89C"/>
    <w:lvl w:ilvl="0">
      <w:start w:val="1"/>
      <w:numFmt w:val="upperRoman"/>
      <w:lvlRestart w:val="0"/>
      <w:pStyle w:val="Section"/>
      <w:suff w:val="space"/>
      <w:lvlText w:val="Section %1."/>
      <w:lvlJc w:val="left"/>
      <w:pPr>
        <w:ind w:left="0" w:firstLine="0"/>
      </w:pPr>
      <w:rPr>
        <w:rFonts w:ascii="Open Sans" w:hAnsi="Open Sans" w:hint="default"/>
        <w:b/>
        <w:i w:val="0"/>
        <w:caps/>
        <w:strike w:val="0"/>
        <w:dstrike w:val="0"/>
        <w:vanish w:val="0"/>
        <w:color w:val="auto"/>
        <w:sz w:val="22"/>
        <w:u w:val="single"/>
        <w:vertAlign w:val="baseline"/>
      </w:rPr>
    </w:lvl>
    <w:lvl w:ilvl="1">
      <w:start w:val="1"/>
      <w:numFmt w:val="decimal"/>
      <w:lvlRestart w:val="0"/>
      <w:pStyle w:val="Article1"/>
      <w:suff w:val="space"/>
      <w:lvlText w:val="Article %2."/>
      <w:lvlJc w:val="left"/>
      <w:pPr>
        <w:ind w:left="0" w:firstLine="0"/>
      </w:pPr>
      <w:rPr>
        <w:rFonts w:hint="default"/>
      </w:rPr>
    </w:lvl>
    <w:lvl w:ilvl="2">
      <w:start w:val="1"/>
      <w:numFmt w:val="decimal"/>
      <w:pStyle w:val="Article2"/>
      <w:lvlText w:val="%2.%3"/>
      <w:lvlJc w:val="left"/>
      <w:pPr>
        <w:ind w:left="567" w:hanging="567"/>
      </w:pPr>
      <w:rPr>
        <w:rFonts w:hint="default"/>
      </w:rPr>
    </w:lvl>
    <w:lvl w:ilvl="3">
      <w:start w:val="1"/>
      <w:numFmt w:val="lowerLetter"/>
      <w:pStyle w:val="Article3"/>
      <w:lvlText w:val="%4)"/>
      <w:lvlJc w:val="left"/>
      <w:pPr>
        <w:ind w:left="851" w:hanging="283"/>
      </w:pPr>
      <w:rPr>
        <w:rFonts w:hint="default"/>
      </w:rPr>
    </w:lvl>
    <w:lvl w:ilvl="4">
      <w:start w:val="1"/>
      <w:numFmt w:val="lowerRoman"/>
      <w:pStyle w:val="Article4"/>
      <w:lvlText w:val="%5."/>
      <w:lvlJc w:val="left"/>
      <w:pPr>
        <w:ind w:left="1276" w:hanging="284"/>
      </w:pPr>
      <w:rPr>
        <w:rFonts w:hint="default"/>
      </w:rPr>
    </w:lvl>
    <w:lvl w:ilvl="5">
      <w:start w:val="27"/>
      <w:numFmt w:val="lowerLetter"/>
      <w:lvlText w:val="(%6)"/>
      <w:lvlJc w:val="left"/>
      <w:pPr>
        <w:tabs>
          <w:tab w:val="num" w:pos="3277"/>
        </w:tabs>
        <w:ind w:left="1420" w:firstLine="0"/>
      </w:pPr>
      <w:rPr>
        <w:rFonts w:hint="default"/>
      </w:rPr>
    </w:lvl>
    <w:lvl w:ilvl="6">
      <w:start w:val="1"/>
      <w:numFmt w:val="none"/>
      <w:lvlText w:val=""/>
      <w:lvlJc w:val="left"/>
      <w:pPr>
        <w:tabs>
          <w:tab w:val="num" w:pos="0"/>
        </w:tabs>
        <w:ind w:left="1704" w:firstLine="0"/>
      </w:pPr>
      <w:rPr>
        <w:rFonts w:hint="default"/>
      </w:rPr>
    </w:lvl>
    <w:lvl w:ilvl="7">
      <w:start w:val="1"/>
      <w:numFmt w:val="none"/>
      <w:lvlText w:val=""/>
      <w:lvlJc w:val="left"/>
      <w:pPr>
        <w:tabs>
          <w:tab w:val="num" w:pos="0"/>
        </w:tabs>
        <w:ind w:left="1988" w:firstLine="0"/>
      </w:pPr>
      <w:rPr>
        <w:rFonts w:hint="default"/>
      </w:rPr>
    </w:lvl>
    <w:lvl w:ilvl="8">
      <w:start w:val="1"/>
      <w:numFmt w:val="none"/>
      <w:lvlText w:val=""/>
      <w:lvlJc w:val="left"/>
      <w:pPr>
        <w:tabs>
          <w:tab w:val="num" w:pos="0"/>
        </w:tabs>
        <w:ind w:left="2272" w:firstLine="0"/>
      </w:pPr>
      <w:rPr>
        <w:rFonts w:hint="default"/>
      </w:rPr>
    </w:lvl>
  </w:abstractNum>
  <w:abstractNum w:abstractNumId="29" w15:restartNumberingAfterBreak="0">
    <w:nsid w:val="49410109"/>
    <w:multiLevelType w:val="hybridMultilevel"/>
    <w:tmpl w:val="62C8ECB6"/>
    <w:lvl w:ilvl="0" w:tplc="90EAD752">
      <w:start w:val="1"/>
      <w:numFmt w:val="bullet"/>
      <w:pStyle w:val="List2"/>
      <w:lvlText w:val="–"/>
      <w:lvlJc w:val="left"/>
      <w:pPr>
        <w:ind w:left="360" w:hanging="360"/>
      </w:pPr>
    </w:lvl>
    <w:lvl w:ilvl="1" w:tplc="7700B68A">
      <w:start w:val="1"/>
      <w:numFmt w:val="bullet"/>
      <w:lvlText w:val="o"/>
      <w:lvlJc w:val="left"/>
      <w:pPr>
        <w:ind w:left="1080" w:hanging="360"/>
      </w:pPr>
    </w:lvl>
    <w:lvl w:ilvl="2" w:tplc="541071B4" w:tentative="1">
      <w:start w:val="1"/>
      <w:numFmt w:val="bullet"/>
      <w:lvlText w:val=""/>
      <w:lvlJc w:val="left"/>
      <w:pPr>
        <w:ind w:left="1800" w:hanging="360"/>
      </w:pPr>
    </w:lvl>
    <w:lvl w:ilvl="3" w:tplc="DAA22496" w:tentative="1">
      <w:start w:val="1"/>
      <w:numFmt w:val="bullet"/>
      <w:lvlText w:val=""/>
      <w:lvlJc w:val="left"/>
      <w:pPr>
        <w:ind w:left="2520" w:hanging="360"/>
      </w:pPr>
    </w:lvl>
    <w:lvl w:ilvl="4" w:tplc="4D0AD262" w:tentative="1">
      <w:start w:val="1"/>
      <w:numFmt w:val="bullet"/>
      <w:lvlText w:val="o"/>
      <w:lvlJc w:val="left"/>
      <w:pPr>
        <w:ind w:left="3240" w:hanging="360"/>
      </w:pPr>
    </w:lvl>
    <w:lvl w:ilvl="5" w:tplc="770697A0" w:tentative="1">
      <w:start w:val="1"/>
      <w:numFmt w:val="bullet"/>
      <w:lvlText w:val=""/>
      <w:lvlJc w:val="left"/>
      <w:pPr>
        <w:ind w:left="3960" w:hanging="360"/>
      </w:pPr>
    </w:lvl>
    <w:lvl w:ilvl="6" w:tplc="86AAA4E2" w:tentative="1">
      <w:start w:val="1"/>
      <w:numFmt w:val="bullet"/>
      <w:lvlText w:val=""/>
      <w:lvlJc w:val="left"/>
      <w:pPr>
        <w:ind w:left="4680" w:hanging="360"/>
      </w:pPr>
    </w:lvl>
    <w:lvl w:ilvl="7" w:tplc="95F66960" w:tentative="1">
      <w:start w:val="1"/>
      <w:numFmt w:val="bullet"/>
      <w:lvlText w:val="o"/>
      <w:lvlJc w:val="left"/>
      <w:pPr>
        <w:ind w:left="5400" w:hanging="360"/>
      </w:pPr>
    </w:lvl>
    <w:lvl w:ilvl="8" w:tplc="FC5278E0" w:tentative="1">
      <w:start w:val="1"/>
      <w:numFmt w:val="bullet"/>
      <w:lvlText w:val=""/>
      <w:lvlJc w:val="left"/>
      <w:pPr>
        <w:ind w:left="6120" w:hanging="360"/>
      </w:pPr>
    </w:lvl>
  </w:abstractNum>
  <w:abstractNum w:abstractNumId="30" w15:restartNumberingAfterBreak="0">
    <w:nsid w:val="4B041A64"/>
    <w:multiLevelType w:val="hybridMultilevel"/>
    <w:tmpl w:val="BB66C3D2"/>
    <w:lvl w:ilvl="0" w:tplc="E960C062">
      <w:start w:val="1"/>
      <w:numFmt w:val="bullet"/>
      <w:pStyle w:val="List"/>
      <w:lvlText w:val="–"/>
      <w:lvlJc w:val="left"/>
      <w:pPr>
        <w:ind w:left="360" w:hanging="360"/>
      </w:pPr>
    </w:lvl>
    <w:lvl w:ilvl="1" w:tplc="D55CDAA8" w:tentative="1">
      <w:start w:val="1"/>
      <w:numFmt w:val="bullet"/>
      <w:lvlText w:val="o"/>
      <w:lvlJc w:val="left"/>
      <w:pPr>
        <w:ind w:left="1080" w:hanging="360"/>
      </w:pPr>
    </w:lvl>
    <w:lvl w:ilvl="2" w:tplc="19E49148" w:tentative="1">
      <w:start w:val="1"/>
      <w:numFmt w:val="bullet"/>
      <w:lvlText w:val=""/>
      <w:lvlJc w:val="left"/>
      <w:pPr>
        <w:ind w:left="1800" w:hanging="360"/>
      </w:pPr>
    </w:lvl>
    <w:lvl w:ilvl="3" w:tplc="0CCC6BD0" w:tentative="1">
      <w:start w:val="1"/>
      <w:numFmt w:val="bullet"/>
      <w:lvlText w:val=""/>
      <w:lvlJc w:val="left"/>
      <w:pPr>
        <w:ind w:left="2520" w:hanging="360"/>
      </w:pPr>
    </w:lvl>
    <w:lvl w:ilvl="4" w:tplc="8FC287A2" w:tentative="1">
      <w:start w:val="1"/>
      <w:numFmt w:val="bullet"/>
      <w:lvlText w:val="o"/>
      <w:lvlJc w:val="left"/>
      <w:pPr>
        <w:ind w:left="3240" w:hanging="360"/>
      </w:pPr>
    </w:lvl>
    <w:lvl w:ilvl="5" w:tplc="DF24E2B6" w:tentative="1">
      <w:start w:val="1"/>
      <w:numFmt w:val="bullet"/>
      <w:lvlText w:val=""/>
      <w:lvlJc w:val="left"/>
      <w:pPr>
        <w:ind w:left="3960" w:hanging="360"/>
      </w:pPr>
    </w:lvl>
    <w:lvl w:ilvl="6" w:tplc="24483B76" w:tentative="1">
      <w:start w:val="1"/>
      <w:numFmt w:val="bullet"/>
      <w:lvlText w:val=""/>
      <w:lvlJc w:val="left"/>
      <w:pPr>
        <w:ind w:left="4680" w:hanging="360"/>
      </w:pPr>
    </w:lvl>
    <w:lvl w:ilvl="7" w:tplc="D8EC7D9E" w:tentative="1">
      <w:start w:val="1"/>
      <w:numFmt w:val="bullet"/>
      <w:lvlText w:val="o"/>
      <w:lvlJc w:val="left"/>
      <w:pPr>
        <w:ind w:left="5400" w:hanging="360"/>
      </w:pPr>
    </w:lvl>
    <w:lvl w:ilvl="8" w:tplc="F15E4AE0" w:tentative="1">
      <w:start w:val="1"/>
      <w:numFmt w:val="bullet"/>
      <w:lvlText w:val=""/>
      <w:lvlJc w:val="left"/>
      <w:pPr>
        <w:ind w:left="6120" w:hanging="360"/>
      </w:pPr>
    </w:lvl>
  </w:abstractNum>
  <w:abstractNum w:abstractNumId="31" w15:restartNumberingAfterBreak="0">
    <w:nsid w:val="4B1A5BF9"/>
    <w:multiLevelType w:val="hybridMultilevel"/>
    <w:tmpl w:val="1B726EE2"/>
    <w:lvl w:ilvl="0" w:tplc="B956989A">
      <w:start w:val="1"/>
      <w:numFmt w:val="bullet"/>
      <w:lvlText w:val=""/>
      <w:lvlJc w:val="left"/>
      <w:pPr>
        <w:ind w:left="720" w:hanging="360"/>
      </w:pPr>
    </w:lvl>
    <w:lvl w:ilvl="1" w:tplc="149036D0" w:tentative="1">
      <w:start w:val="1"/>
      <w:numFmt w:val="bullet"/>
      <w:lvlText w:val="o"/>
      <w:lvlJc w:val="left"/>
      <w:pPr>
        <w:ind w:left="1440" w:hanging="360"/>
      </w:pPr>
    </w:lvl>
    <w:lvl w:ilvl="2" w:tplc="D98208B8" w:tentative="1">
      <w:start w:val="1"/>
      <w:numFmt w:val="bullet"/>
      <w:lvlText w:val=""/>
      <w:lvlJc w:val="left"/>
      <w:pPr>
        <w:ind w:left="2160" w:hanging="360"/>
      </w:pPr>
    </w:lvl>
    <w:lvl w:ilvl="3" w:tplc="E03E5B5C" w:tentative="1">
      <w:start w:val="1"/>
      <w:numFmt w:val="bullet"/>
      <w:lvlText w:val=""/>
      <w:lvlJc w:val="left"/>
      <w:pPr>
        <w:ind w:left="2880" w:hanging="360"/>
      </w:pPr>
    </w:lvl>
    <w:lvl w:ilvl="4" w:tplc="DF7C2FC6" w:tentative="1">
      <w:start w:val="1"/>
      <w:numFmt w:val="bullet"/>
      <w:lvlText w:val="o"/>
      <w:lvlJc w:val="left"/>
      <w:pPr>
        <w:ind w:left="3600" w:hanging="360"/>
      </w:pPr>
    </w:lvl>
    <w:lvl w:ilvl="5" w:tplc="EDEE5C6E" w:tentative="1">
      <w:start w:val="1"/>
      <w:numFmt w:val="bullet"/>
      <w:lvlText w:val=""/>
      <w:lvlJc w:val="left"/>
      <w:pPr>
        <w:ind w:left="4320" w:hanging="360"/>
      </w:pPr>
    </w:lvl>
    <w:lvl w:ilvl="6" w:tplc="24B81FAC" w:tentative="1">
      <w:start w:val="1"/>
      <w:numFmt w:val="bullet"/>
      <w:lvlText w:val=""/>
      <w:lvlJc w:val="left"/>
      <w:pPr>
        <w:ind w:left="5040" w:hanging="360"/>
      </w:pPr>
    </w:lvl>
    <w:lvl w:ilvl="7" w:tplc="2EB4FBD4" w:tentative="1">
      <w:start w:val="1"/>
      <w:numFmt w:val="bullet"/>
      <w:lvlText w:val="o"/>
      <w:lvlJc w:val="left"/>
      <w:pPr>
        <w:ind w:left="5760" w:hanging="360"/>
      </w:pPr>
    </w:lvl>
    <w:lvl w:ilvl="8" w:tplc="735ABAEC" w:tentative="1">
      <w:start w:val="1"/>
      <w:numFmt w:val="bullet"/>
      <w:lvlText w:val=""/>
      <w:lvlJc w:val="left"/>
      <w:pPr>
        <w:ind w:left="6480" w:hanging="360"/>
      </w:pPr>
    </w:lvl>
  </w:abstractNum>
  <w:abstractNum w:abstractNumId="32" w15:restartNumberingAfterBreak="0">
    <w:nsid w:val="56FD73F4"/>
    <w:multiLevelType w:val="multilevel"/>
    <w:tmpl w:val="2A6A6F64"/>
    <w:lvl w:ilvl="0">
      <w:start w:val="1"/>
      <w:numFmt w:val="decimal"/>
      <w:lvlRestart w:val="0"/>
      <w:suff w:val="space"/>
      <w:lvlText w:val="Annex %1."/>
      <w:lvlJc w:val="left"/>
      <w:pPr>
        <w:ind w:left="1701" w:hanging="1134"/>
      </w:pPr>
    </w:lvl>
    <w:lvl w:ilvl="1">
      <w:start w:val="1"/>
      <w:numFmt w:val="upperLetter"/>
      <w:lvlText w:val="%2."/>
      <w:lvlJc w:val="left"/>
      <w:pPr>
        <w:ind w:left="425" w:hanging="425"/>
      </w:pPr>
    </w:lvl>
    <w:lvl w:ilvl="2">
      <w:start w:val="1"/>
      <w:numFmt w:val="decimal"/>
      <w:lvlText w:val="%3."/>
      <w:lvlJc w:val="left"/>
      <w:pPr>
        <w:tabs>
          <w:tab w:val="num" w:pos="1418"/>
        </w:tabs>
        <w:ind w:left="425" w:hanging="425"/>
      </w:pPr>
    </w:lvl>
    <w:lvl w:ilvl="3">
      <w:start w:val="1"/>
      <w:numFmt w:val="lowerRoman"/>
      <w:lvlText w:val="%4."/>
      <w:lvlJc w:val="left"/>
      <w:pPr>
        <w:tabs>
          <w:tab w:val="num" w:pos="1701"/>
        </w:tabs>
        <w:ind w:left="567" w:hanging="142"/>
      </w:pPr>
    </w:lvl>
    <w:lvl w:ilvl="4">
      <w:start w:val="27"/>
      <w:numFmt w:val="lowerLetter"/>
      <w:lvlText w:val="(%5)"/>
      <w:lvlJc w:val="left"/>
      <w:pPr>
        <w:tabs>
          <w:tab w:val="num" w:pos="3220"/>
        </w:tabs>
        <w:ind w:left="3220" w:hanging="623"/>
      </w:pPr>
    </w:lvl>
    <w:lvl w:ilvl="5">
      <w:start w:val="27"/>
      <w:numFmt w:val="lowerLetter"/>
      <w:lvlText w:val="(%6)"/>
      <w:lvlJc w:val="left"/>
      <w:pPr>
        <w:tabs>
          <w:tab w:val="num" w:pos="3844"/>
        </w:tabs>
        <w:ind w:left="3844" w:hanging="624"/>
      </w:pPr>
    </w:lvl>
    <w:lvl w:ilvl="6">
      <w:start w:val="1"/>
      <w:numFmt w:val="none"/>
      <w:lvlText w:val=""/>
      <w:lvlJc w:val="left"/>
      <w:pPr>
        <w:tabs>
          <w:tab w:val="num" w:pos="567"/>
        </w:tabs>
        <w:ind w:left="567" w:firstLine="0"/>
      </w:pPr>
    </w:lvl>
    <w:lvl w:ilvl="7">
      <w:start w:val="1"/>
      <w:numFmt w:val="none"/>
      <w:lvlText w:val=""/>
      <w:lvlJc w:val="left"/>
      <w:pPr>
        <w:tabs>
          <w:tab w:val="num" w:pos="567"/>
        </w:tabs>
        <w:ind w:left="567" w:firstLine="0"/>
      </w:pPr>
    </w:lvl>
    <w:lvl w:ilvl="8">
      <w:start w:val="1"/>
      <w:numFmt w:val="none"/>
      <w:lvlText w:val=""/>
      <w:lvlJc w:val="left"/>
      <w:pPr>
        <w:tabs>
          <w:tab w:val="num" w:pos="567"/>
        </w:tabs>
        <w:ind w:left="567" w:firstLine="0"/>
      </w:pPr>
    </w:lvl>
  </w:abstractNum>
  <w:abstractNum w:abstractNumId="33" w15:restartNumberingAfterBreak="0">
    <w:nsid w:val="58D774F4"/>
    <w:multiLevelType w:val="multilevel"/>
    <w:tmpl w:val="367C7C3A"/>
    <w:styleLink w:val="Articles"/>
    <w:lvl w:ilvl="0">
      <w:start w:val="1"/>
      <w:numFmt w:val="decimal"/>
      <w:lvlRestart w:val="0"/>
      <w:lvlText w:val="Article %1."/>
      <w:lvlJc w:val="left"/>
      <w:pPr>
        <w:ind w:left="1134" w:hanging="1134"/>
      </w:pPr>
    </w:lvl>
    <w:lvl w:ilvl="1">
      <w:start w:val="1"/>
      <w:numFmt w:val="decimal"/>
      <w:lvlText w:val="%1.%2"/>
      <w:lvlJc w:val="left"/>
      <w:pPr>
        <w:tabs>
          <w:tab w:val="num" w:pos="567"/>
        </w:tabs>
        <w:ind w:left="567" w:hanging="567"/>
      </w:pPr>
    </w:lvl>
    <w:lvl w:ilvl="2">
      <w:start w:val="1"/>
      <w:numFmt w:val="lowerLetter"/>
      <w:lvlText w:val="%3)"/>
      <w:lvlJc w:val="left"/>
      <w:pPr>
        <w:tabs>
          <w:tab w:val="num" w:pos="851"/>
        </w:tabs>
        <w:ind w:left="851" w:hanging="284"/>
      </w:pPr>
    </w:lvl>
    <w:lvl w:ilvl="3">
      <w:start w:val="1"/>
      <w:numFmt w:val="lowerRoman"/>
      <w:lvlText w:val="%4."/>
      <w:lvlJc w:val="left"/>
      <w:pPr>
        <w:tabs>
          <w:tab w:val="num" w:pos="1134"/>
        </w:tabs>
        <w:ind w:left="1134" w:hanging="283"/>
      </w:pPr>
    </w:lvl>
    <w:lvl w:ilvl="4">
      <w:start w:val="27"/>
      <w:numFmt w:val="lowerLetter"/>
      <w:lvlText w:val="(%5)"/>
      <w:lvlJc w:val="left"/>
      <w:pPr>
        <w:tabs>
          <w:tab w:val="num" w:pos="2653"/>
        </w:tabs>
        <w:ind w:left="2653" w:hanging="623"/>
      </w:pPr>
    </w:lvl>
    <w:lvl w:ilvl="5">
      <w:start w:val="27"/>
      <w:numFmt w:val="lowerLetter"/>
      <w:lvlText w:val="(%6)"/>
      <w:lvlJc w:val="left"/>
      <w:pPr>
        <w:tabs>
          <w:tab w:val="num" w:pos="3277"/>
        </w:tabs>
        <w:ind w:left="3277" w:hanging="624"/>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34" w15:restartNumberingAfterBreak="0">
    <w:nsid w:val="6B062572"/>
    <w:multiLevelType w:val="multilevel"/>
    <w:tmpl w:val="8DFC5D50"/>
    <w:lvl w:ilvl="0">
      <w:start w:val="1"/>
      <w:numFmt w:val="bullet"/>
      <w:lvlText w:val=""/>
      <w:lvlJc w:val="left"/>
      <w:pPr>
        <w:tabs>
          <w:tab w:val="num" w:pos="720"/>
        </w:tabs>
        <w:ind w:left="720" w:hanging="360"/>
      </w:pPr>
    </w:lvl>
    <w:lvl w:ilvl="1" w:tentative="1">
      <w:start w:val="1"/>
      <w:numFmt w:val="bullet"/>
      <w:lvlText w:val="o"/>
      <w:lvlJc w:val="left"/>
      <w:pPr>
        <w:tabs>
          <w:tab w:val="num" w:pos="1440"/>
        </w:tabs>
        <w:ind w:left="1440" w:hanging="360"/>
      </w:pPr>
    </w:lvl>
    <w:lvl w:ilvl="2" w:tentative="1">
      <w:start w:val="1"/>
      <w:numFmt w:val="bullet"/>
      <w:lvlText w:val=""/>
      <w:lvlJc w:val="left"/>
      <w:pPr>
        <w:tabs>
          <w:tab w:val="num" w:pos="2160"/>
        </w:tabs>
        <w:ind w:left="2160" w:hanging="360"/>
      </w:pPr>
    </w:lvl>
    <w:lvl w:ilvl="3" w:tentative="1">
      <w:start w:val="1"/>
      <w:numFmt w:val="bullet"/>
      <w:lvlText w:val=""/>
      <w:lvlJc w:val="left"/>
      <w:pPr>
        <w:tabs>
          <w:tab w:val="num" w:pos="2880"/>
        </w:tabs>
        <w:ind w:left="2880" w:hanging="360"/>
      </w:pPr>
    </w:lvl>
    <w:lvl w:ilvl="4" w:tentative="1">
      <w:start w:val="1"/>
      <w:numFmt w:val="bullet"/>
      <w:lvlText w:val=""/>
      <w:lvlJc w:val="left"/>
      <w:pPr>
        <w:tabs>
          <w:tab w:val="num" w:pos="3600"/>
        </w:tabs>
        <w:ind w:left="3600" w:hanging="360"/>
      </w:pPr>
    </w:lvl>
    <w:lvl w:ilvl="5" w:tentative="1">
      <w:start w:val="1"/>
      <w:numFmt w:val="bullet"/>
      <w:lvlText w:val=""/>
      <w:lvlJc w:val="left"/>
      <w:pPr>
        <w:tabs>
          <w:tab w:val="num" w:pos="4320"/>
        </w:tabs>
        <w:ind w:left="4320" w:hanging="360"/>
      </w:pPr>
    </w:lvl>
    <w:lvl w:ilvl="6" w:tentative="1">
      <w:start w:val="1"/>
      <w:numFmt w:val="bullet"/>
      <w:lvlText w:val=""/>
      <w:lvlJc w:val="left"/>
      <w:pPr>
        <w:tabs>
          <w:tab w:val="num" w:pos="5040"/>
        </w:tabs>
        <w:ind w:left="5040" w:hanging="360"/>
      </w:pPr>
    </w:lvl>
    <w:lvl w:ilvl="7" w:tentative="1">
      <w:start w:val="1"/>
      <w:numFmt w:val="bullet"/>
      <w:lvlText w:val=""/>
      <w:lvlJc w:val="left"/>
      <w:pPr>
        <w:tabs>
          <w:tab w:val="num" w:pos="5760"/>
        </w:tabs>
        <w:ind w:left="5760" w:hanging="360"/>
      </w:pPr>
    </w:lvl>
    <w:lvl w:ilvl="8" w:tentative="1">
      <w:start w:val="1"/>
      <w:numFmt w:val="bullet"/>
      <w:lvlText w:val=""/>
      <w:lvlJc w:val="left"/>
      <w:pPr>
        <w:tabs>
          <w:tab w:val="num" w:pos="6480"/>
        </w:tabs>
        <w:ind w:left="6480" w:hanging="360"/>
      </w:pPr>
    </w:lvl>
  </w:abstractNum>
  <w:abstractNum w:abstractNumId="35" w15:restartNumberingAfterBreak="0">
    <w:nsid w:val="6E8D557A"/>
    <w:multiLevelType w:val="hybridMultilevel"/>
    <w:tmpl w:val="E228A036"/>
    <w:lvl w:ilvl="0" w:tplc="B9AECD06">
      <w:start w:val="1"/>
      <w:numFmt w:val="bullet"/>
      <w:lvlText w:val="-"/>
      <w:lvlJc w:val="left"/>
      <w:pPr>
        <w:ind w:left="291" w:hanging="360"/>
      </w:pPr>
    </w:lvl>
    <w:lvl w:ilvl="1" w:tplc="FBD24F1A">
      <w:start w:val="1"/>
      <w:numFmt w:val="bullet"/>
      <w:lvlText w:val="‐"/>
      <w:lvlJc w:val="left"/>
      <w:pPr>
        <w:ind w:left="6598" w:hanging="360"/>
      </w:pPr>
    </w:lvl>
    <w:lvl w:ilvl="2" w:tplc="14B604FC">
      <w:start w:val="1"/>
      <w:numFmt w:val="bullet"/>
      <w:lvlText w:val=""/>
      <w:lvlJc w:val="left"/>
      <w:pPr>
        <w:ind w:left="1731" w:hanging="360"/>
      </w:pPr>
    </w:lvl>
    <w:lvl w:ilvl="3" w:tplc="81C256E4">
      <w:start w:val="1"/>
      <w:numFmt w:val="bullet"/>
      <w:lvlText w:val=""/>
      <w:lvlJc w:val="left"/>
      <w:pPr>
        <w:ind w:left="2451" w:hanging="360"/>
      </w:pPr>
    </w:lvl>
    <w:lvl w:ilvl="4" w:tplc="7F74F820" w:tentative="1">
      <w:start w:val="1"/>
      <w:numFmt w:val="bullet"/>
      <w:lvlText w:val="o"/>
      <w:lvlJc w:val="left"/>
      <w:pPr>
        <w:ind w:left="3171" w:hanging="360"/>
      </w:pPr>
    </w:lvl>
    <w:lvl w:ilvl="5" w:tplc="24AAE3F6" w:tentative="1">
      <w:start w:val="1"/>
      <w:numFmt w:val="bullet"/>
      <w:lvlText w:val=""/>
      <w:lvlJc w:val="left"/>
      <w:pPr>
        <w:ind w:left="3891" w:hanging="360"/>
      </w:pPr>
    </w:lvl>
    <w:lvl w:ilvl="6" w:tplc="CC5CA14E" w:tentative="1">
      <w:start w:val="1"/>
      <w:numFmt w:val="bullet"/>
      <w:lvlText w:val=""/>
      <w:lvlJc w:val="left"/>
      <w:pPr>
        <w:ind w:left="4611" w:hanging="360"/>
      </w:pPr>
    </w:lvl>
    <w:lvl w:ilvl="7" w:tplc="C38EBD5A" w:tentative="1">
      <w:start w:val="1"/>
      <w:numFmt w:val="bullet"/>
      <w:lvlText w:val="o"/>
      <w:lvlJc w:val="left"/>
      <w:pPr>
        <w:ind w:left="5331" w:hanging="360"/>
      </w:pPr>
    </w:lvl>
    <w:lvl w:ilvl="8" w:tplc="135C230A" w:tentative="1">
      <w:start w:val="1"/>
      <w:numFmt w:val="bullet"/>
      <w:lvlText w:val=""/>
      <w:lvlJc w:val="left"/>
      <w:pPr>
        <w:ind w:left="6051" w:hanging="360"/>
      </w:pPr>
    </w:lvl>
  </w:abstractNum>
  <w:abstractNum w:abstractNumId="36" w15:restartNumberingAfterBreak="0">
    <w:nsid w:val="6FAB509B"/>
    <w:multiLevelType w:val="multilevel"/>
    <w:tmpl w:val="B4304E28"/>
    <w:lvl w:ilvl="0">
      <w:start w:val="1"/>
      <w:numFmt w:val="bullet"/>
      <w:lvlText w:val=""/>
      <w:lvlJc w:val="left"/>
      <w:pPr>
        <w:tabs>
          <w:tab w:val="num" w:pos="720"/>
        </w:tabs>
        <w:ind w:left="720" w:hanging="360"/>
      </w:pPr>
    </w:lvl>
    <w:lvl w:ilvl="1" w:tentative="1">
      <w:start w:val="1"/>
      <w:numFmt w:val="bullet"/>
      <w:lvlText w:val="o"/>
      <w:lvlJc w:val="left"/>
      <w:pPr>
        <w:tabs>
          <w:tab w:val="num" w:pos="1440"/>
        </w:tabs>
        <w:ind w:left="1440" w:hanging="360"/>
      </w:pPr>
    </w:lvl>
    <w:lvl w:ilvl="2" w:tentative="1">
      <w:start w:val="1"/>
      <w:numFmt w:val="bullet"/>
      <w:lvlText w:val=""/>
      <w:lvlJc w:val="left"/>
      <w:pPr>
        <w:tabs>
          <w:tab w:val="num" w:pos="2160"/>
        </w:tabs>
        <w:ind w:left="2160" w:hanging="360"/>
      </w:pPr>
    </w:lvl>
    <w:lvl w:ilvl="3" w:tentative="1">
      <w:start w:val="1"/>
      <w:numFmt w:val="bullet"/>
      <w:lvlText w:val=""/>
      <w:lvlJc w:val="left"/>
      <w:pPr>
        <w:tabs>
          <w:tab w:val="num" w:pos="2880"/>
        </w:tabs>
        <w:ind w:left="2880" w:hanging="360"/>
      </w:pPr>
    </w:lvl>
    <w:lvl w:ilvl="4" w:tentative="1">
      <w:start w:val="1"/>
      <w:numFmt w:val="bullet"/>
      <w:lvlText w:val=""/>
      <w:lvlJc w:val="left"/>
      <w:pPr>
        <w:tabs>
          <w:tab w:val="num" w:pos="3600"/>
        </w:tabs>
        <w:ind w:left="3600" w:hanging="360"/>
      </w:pPr>
    </w:lvl>
    <w:lvl w:ilvl="5" w:tentative="1">
      <w:start w:val="1"/>
      <w:numFmt w:val="bullet"/>
      <w:lvlText w:val=""/>
      <w:lvlJc w:val="left"/>
      <w:pPr>
        <w:tabs>
          <w:tab w:val="num" w:pos="4320"/>
        </w:tabs>
        <w:ind w:left="4320" w:hanging="360"/>
      </w:pPr>
    </w:lvl>
    <w:lvl w:ilvl="6" w:tentative="1">
      <w:start w:val="1"/>
      <w:numFmt w:val="bullet"/>
      <w:lvlText w:val=""/>
      <w:lvlJc w:val="left"/>
      <w:pPr>
        <w:tabs>
          <w:tab w:val="num" w:pos="5040"/>
        </w:tabs>
        <w:ind w:left="5040" w:hanging="360"/>
      </w:pPr>
    </w:lvl>
    <w:lvl w:ilvl="7" w:tentative="1">
      <w:start w:val="1"/>
      <w:numFmt w:val="bullet"/>
      <w:lvlText w:val=""/>
      <w:lvlJc w:val="left"/>
      <w:pPr>
        <w:tabs>
          <w:tab w:val="num" w:pos="5760"/>
        </w:tabs>
        <w:ind w:left="5760" w:hanging="360"/>
      </w:pPr>
    </w:lvl>
    <w:lvl w:ilvl="8" w:tentative="1">
      <w:start w:val="1"/>
      <w:numFmt w:val="bullet"/>
      <w:lvlText w:val=""/>
      <w:lvlJc w:val="left"/>
      <w:pPr>
        <w:tabs>
          <w:tab w:val="num" w:pos="6480"/>
        </w:tabs>
        <w:ind w:left="6480" w:hanging="360"/>
      </w:pPr>
    </w:lvl>
  </w:abstractNum>
  <w:abstractNum w:abstractNumId="37" w15:restartNumberingAfterBreak="0">
    <w:nsid w:val="72796B81"/>
    <w:multiLevelType w:val="multilevel"/>
    <w:tmpl w:val="5F90775A"/>
    <w:lvl w:ilvl="0">
      <w:start w:val="1"/>
      <w:numFmt w:val="decimal"/>
      <w:lvlRestart w:val="0"/>
      <w:suff w:val="space"/>
      <w:lvlText w:val="Annexe %1."/>
      <w:lvlJc w:val="left"/>
      <w:pPr>
        <w:ind w:left="1701" w:hanging="1134"/>
      </w:pPr>
    </w:lvl>
    <w:lvl w:ilvl="1">
      <w:start w:val="1"/>
      <w:numFmt w:val="decimal"/>
      <w:suff w:val="space"/>
      <w:lvlText w:val="%2."/>
      <w:lvlJc w:val="left"/>
      <w:pPr>
        <w:ind w:left="1134" w:hanging="567"/>
      </w:pPr>
    </w:lvl>
    <w:lvl w:ilvl="2">
      <w:start w:val="1"/>
      <w:numFmt w:val="lowerRoman"/>
      <w:lvlText w:val="%3."/>
      <w:lvlJc w:val="left"/>
      <w:pPr>
        <w:tabs>
          <w:tab w:val="num" w:pos="1418"/>
        </w:tabs>
        <w:ind w:left="1418" w:hanging="284"/>
      </w:pPr>
    </w:lvl>
    <w:lvl w:ilvl="3">
      <w:start w:val="1"/>
      <w:numFmt w:val="lowerRoman"/>
      <w:lvlText w:val="%4."/>
      <w:lvlJc w:val="left"/>
      <w:pPr>
        <w:tabs>
          <w:tab w:val="num" w:pos="1701"/>
        </w:tabs>
        <w:ind w:left="1701" w:hanging="283"/>
      </w:pPr>
    </w:lvl>
    <w:lvl w:ilvl="4">
      <w:start w:val="27"/>
      <w:numFmt w:val="lowerLetter"/>
      <w:lvlText w:val="(%5)"/>
      <w:lvlJc w:val="left"/>
      <w:pPr>
        <w:tabs>
          <w:tab w:val="num" w:pos="3220"/>
        </w:tabs>
        <w:ind w:left="3220" w:hanging="623"/>
      </w:pPr>
    </w:lvl>
    <w:lvl w:ilvl="5">
      <w:start w:val="27"/>
      <w:numFmt w:val="lowerLetter"/>
      <w:lvlText w:val="(%6)"/>
      <w:lvlJc w:val="left"/>
      <w:pPr>
        <w:tabs>
          <w:tab w:val="num" w:pos="3844"/>
        </w:tabs>
        <w:ind w:left="3844" w:hanging="624"/>
      </w:pPr>
    </w:lvl>
    <w:lvl w:ilvl="6">
      <w:start w:val="1"/>
      <w:numFmt w:val="none"/>
      <w:lvlText w:val=""/>
      <w:lvlJc w:val="left"/>
      <w:pPr>
        <w:tabs>
          <w:tab w:val="num" w:pos="567"/>
        </w:tabs>
        <w:ind w:left="567" w:firstLine="0"/>
      </w:pPr>
    </w:lvl>
    <w:lvl w:ilvl="7">
      <w:start w:val="1"/>
      <w:numFmt w:val="none"/>
      <w:lvlText w:val=""/>
      <w:lvlJc w:val="left"/>
      <w:pPr>
        <w:tabs>
          <w:tab w:val="num" w:pos="567"/>
        </w:tabs>
        <w:ind w:left="567" w:firstLine="0"/>
      </w:pPr>
    </w:lvl>
    <w:lvl w:ilvl="8">
      <w:start w:val="1"/>
      <w:numFmt w:val="none"/>
      <w:lvlText w:val=""/>
      <w:lvlJc w:val="left"/>
      <w:pPr>
        <w:tabs>
          <w:tab w:val="num" w:pos="567"/>
        </w:tabs>
        <w:ind w:left="567" w:firstLine="0"/>
      </w:pPr>
    </w:lvl>
  </w:abstractNum>
  <w:abstractNum w:abstractNumId="38" w15:restartNumberingAfterBreak="0">
    <w:nsid w:val="72F86421"/>
    <w:multiLevelType w:val="multilevel"/>
    <w:tmpl w:val="5010DB2E"/>
    <w:lvl w:ilvl="0">
      <w:start w:val="1"/>
      <w:numFmt w:val="decimal"/>
      <w:lvlText w:val="%1."/>
      <w:lvlJc w:val="left"/>
      <w:pPr>
        <w:ind w:left="2629" w:hanging="360"/>
      </w:pPr>
    </w:lvl>
    <w:lvl w:ilvl="1">
      <w:start w:val="1"/>
      <w:numFmt w:val="decimal"/>
      <w:lvlText w:val="%1.%2."/>
      <w:lvlJc w:val="left"/>
      <w:pPr>
        <w:ind w:left="3061" w:hanging="432"/>
      </w:pPr>
    </w:lvl>
    <w:lvl w:ilvl="2">
      <w:start w:val="1"/>
      <w:numFmt w:val="decimal"/>
      <w:lvlText w:val="%1.%2.%3."/>
      <w:lvlJc w:val="left"/>
      <w:pPr>
        <w:ind w:left="3493" w:hanging="504"/>
      </w:pPr>
    </w:lvl>
    <w:lvl w:ilvl="3">
      <w:start w:val="1"/>
      <w:numFmt w:val="decimal"/>
      <w:lvlText w:val="%1.%2.%3.%4."/>
      <w:lvlJc w:val="left"/>
      <w:pPr>
        <w:ind w:left="3997" w:hanging="648"/>
      </w:pPr>
    </w:lvl>
    <w:lvl w:ilvl="4">
      <w:start w:val="1"/>
      <w:numFmt w:val="decimal"/>
      <w:lvlText w:val="%1.%2.%3.%4.%5."/>
      <w:lvlJc w:val="left"/>
      <w:pPr>
        <w:ind w:left="4501" w:hanging="792"/>
      </w:pPr>
    </w:lvl>
    <w:lvl w:ilvl="5">
      <w:start w:val="1"/>
      <w:numFmt w:val="decimal"/>
      <w:lvlText w:val="%1.%2.%3.%4.%5.%6."/>
      <w:lvlJc w:val="left"/>
      <w:pPr>
        <w:ind w:left="5005" w:hanging="936"/>
      </w:pPr>
    </w:lvl>
    <w:lvl w:ilvl="6">
      <w:start w:val="1"/>
      <w:numFmt w:val="decimal"/>
      <w:lvlText w:val="%1.%2.%3.%4.%5.%6.%7."/>
      <w:lvlJc w:val="left"/>
      <w:pPr>
        <w:ind w:left="5509" w:hanging="1080"/>
      </w:pPr>
    </w:lvl>
    <w:lvl w:ilvl="7">
      <w:start w:val="1"/>
      <w:numFmt w:val="decimal"/>
      <w:lvlText w:val="%1.%2.%3.%4.%5.%6.%7.%8."/>
      <w:lvlJc w:val="left"/>
      <w:pPr>
        <w:ind w:left="6013" w:hanging="1224"/>
      </w:pPr>
    </w:lvl>
    <w:lvl w:ilvl="8">
      <w:start w:val="1"/>
      <w:numFmt w:val="decimal"/>
      <w:lvlText w:val="%1.%2.%3.%4.%5.%6.%7.%8.%9."/>
      <w:lvlJc w:val="left"/>
      <w:pPr>
        <w:ind w:left="6589" w:hanging="1440"/>
      </w:pPr>
    </w:lvl>
  </w:abstractNum>
  <w:abstractNum w:abstractNumId="39" w15:restartNumberingAfterBreak="0">
    <w:nsid w:val="787908D3"/>
    <w:multiLevelType w:val="hybridMultilevel"/>
    <w:tmpl w:val="1BDC1A7E"/>
    <w:lvl w:ilvl="0" w:tplc="040C0017">
      <w:start w:val="1"/>
      <w:numFmt w:val="lowerLetter"/>
      <w:lvlText w:val="%1)"/>
      <w:lvlJc w:val="left"/>
      <w:pPr>
        <w:ind w:left="1068" w:hanging="360"/>
      </w:pPr>
    </w:lvl>
    <w:lvl w:ilvl="1" w:tplc="FFFFFFFF">
      <w:start w:val="1"/>
      <w:numFmt w:val="bullet"/>
      <w:lvlText w:val="o"/>
      <w:lvlJc w:val="left"/>
      <w:pPr>
        <w:ind w:left="1788" w:hanging="360"/>
      </w:pPr>
    </w:lvl>
    <w:lvl w:ilvl="2" w:tplc="FFFFFFFF">
      <w:start w:val="1"/>
      <w:numFmt w:val="bullet"/>
      <w:lvlText w:val=""/>
      <w:lvlJc w:val="left"/>
      <w:pPr>
        <w:ind w:left="2508" w:hanging="360"/>
      </w:pPr>
    </w:lvl>
    <w:lvl w:ilvl="3" w:tplc="FFFFFFFF" w:tentative="1">
      <w:start w:val="1"/>
      <w:numFmt w:val="bullet"/>
      <w:lvlText w:val=""/>
      <w:lvlJc w:val="left"/>
      <w:pPr>
        <w:ind w:left="3228" w:hanging="360"/>
      </w:pPr>
    </w:lvl>
    <w:lvl w:ilvl="4" w:tplc="FFFFFFFF" w:tentative="1">
      <w:start w:val="1"/>
      <w:numFmt w:val="bullet"/>
      <w:lvlText w:val="o"/>
      <w:lvlJc w:val="left"/>
      <w:pPr>
        <w:ind w:left="3948" w:hanging="360"/>
      </w:pPr>
    </w:lvl>
    <w:lvl w:ilvl="5" w:tplc="FFFFFFFF" w:tentative="1">
      <w:start w:val="1"/>
      <w:numFmt w:val="bullet"/>
      <w:lvlText w:val=""/>
      <w:lvlJc w:val="left"/>
      <w:pPr>
        <w:ind w:left="4668" w:hanging="360"/>
      </w:pPr>
    </w:lvl>
    <w:lvl w:ilvl="6" w:tplc="FFFFFFFF" w:tentative="1">
      <w:start w:val="1"/>
      <w:numFmt w:val="bullet"/>
      <w:lvlText w:val=""/>
      <w:lvlJc w:val="left"/>
      <w:pPr>
        <w:ind w:left="5388" w:hanging="360"/>
      </w:pPr>
    </w:lvl>
    <w:lvl w:ilvl="7" w:tplc="FFFFFFFF" w:tentative="1">
      <w:start w:val="1"/>
      <w:numFmt w:val="bullet"/>
      <w:lvlText w:val="o"/>
      <w:lvlJc w:val="left"/>
      <w:pPr>
        <w:ind w:left="6108" w:hanging="360"/>
      </w:pPr>
    </w:lvl>
    <w:lvl w:ilvl="8" w:tplc="FFFFFFFF" w:tentative="1">
      <w:start w:val="1"/>
      <w:numFmt w:val="bullet"/>
      <w:lvlText w:val=""/>
      <w:lvlJc w:val="left"/>
      <w:pPr>
        <w:ind w:left="6828" w:hanging="360"/>
      </w:pPr>
    </w:lvl>
  </w:abstractNum>
  <w:abstractNum w:abstractNumId="40" w15:restartNumberingAfterBreak="0">
    <w:nsid w:val="79B9719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D087387"/>
    <w:multiLevelType w:val="hybridMultilevel"/>
    <w:tmpl w:val="0750075E"/>
    <w:lvl w:ilvl="0" w:tplc="C6C40AE0">
      <w:start w:val="1"/>
      <w:numFmt w:val="bullet"/>
      <w:lvlText w:val="o"/>
      <w:lvlJc w:val="left"/>
      <w:pPr>
        <w:tabs>
          <w:tab w:val="num" w:pos="720"/>
        </w:tabs>
        <w:ind w:left="720" w:hanging="360"/>
      </w:pPr>
    </w:lvl>
    <w:lvl w:ilvl="1" w:tplc="C8447E62">
      <w:start w:val="1"/>
      <w:numFmt w:val="bullet"/>
      <w:lvlText w:val=""/>
      <w:lvlJc w:val="left"/>
      <w:pPr>
        <w:ind w:left="1440" w:hanging="360"/>
      </w:pPr>
    </w:lvl>
    <w:lvl w:ilvl="2" w:tplc="611E305A" w:tentative="1">
      <w:start w:val="1"/>
      <w:numFmt w:val="bullet"/>
      <w:lvlText w:val=""/>
      <w:lvlJc w:val="left"/>
      <w:pPr>
        <w:tabs>
          <w:tab w:val="num" w:pos="2160"/>
        </w:tabs>
        <w:ind w:left="2160" w:hanging="360"/>
      </w:pPr>
    </w:lvl>
    <w:lvl w:ilvl="3" w:tplc="293E97D0" w:tentative="1">
      <w:start w:val="1"/>
      <w:numFmt w:val="bullet"/>
      <w:lvlText w:val=""/>
      <w:lvlJc w:val="left"/>
      <w:pPr>
        <w:tabs>
          <w:tab w:val="num" w:pos="2880"/>
        </w:tabs>
        <w:ind w:left="2880" w:hanging="360"/>
      </w:pPr>
    </w:lvl>
    <w:lvl w:ilvl="4" w:tplc="283CE810" w:tentative="1">
      <w:start w:val="1"/>
      <w:numFmt w:val="bullet"/>
      <w:lvlText w:val="o"/>
      <w:lvlJc w:val="left"/>
      <w:pPr>
        <w:tabs>
          <w:tab w:val="num" w:pos="3600"/>
        </w:tabs>
        <w:ind w:left="3600" w:hanging="360"/>
      </w:pPr>
    </w:lvl>
    <w:lvl w:ilvl="5" w:tplc="82A8EFF0" w:tentative="1">
      <w:start w:val="1"/>
      <w:numFmt w:val="bullet"/>
      <w:lvlText w:val=""/>
      <w:lvlJc w:val="left"/>
      <w:pPr>
        <w:tabs>
          <w:tab w:val="num" w:pos="4320"/>
        </w:tabs>
        <w:ind w:left="4320" w:hanging="360"/>
      </w:pPr>
    </w:lvl>
    <w:lvl w:ilvl="6" w:tplc="91420158" w:tentative="1">
      <w:start w:val="1"/>
      <w:numFmt w:val="bullet"/>
      <w:lvlText w:val=""/>
      <w:lvlJc w:val="left"/>
      <w:pPr>
        <w:tabs>
          <w:tab w:val="num" w:pos="5040"/>
        </w:tabs>
        <w:ind w:left="5040" w:hanging="360"/>
      </w:pPr>
    </w:lvl>
    <w:lvl w:ilvl="7" w:tplc="29CCC8F2" w:tentative="1">
      <w:start w:val="1"/>
      <w:numFmt w:val="bullet"/>
      <w:lvlText w:val="o"/>
      <w:lvlJc w:val="left"/>
      <w:pPr>
        <w:tabs>
          <w:tab w:val="num" w:pos="5760"/>
        </w:tabs>
        <w:ind w:left="5760" w:hanging="360"/>
      </w:pPr>
    </w:lvl>
    <w:lvl w:ilvl="8" w:tplc="FFEA79B6" w:tentative="1">
      <w:start w:val="1"/>
      <w:numFmt w:val="bullet"/>
      <w:lvlText w:val=""/>
      <w:lvlJc w:val="left"/>
      <w:pPr>
        <w:tabs>
          <w:tab w:val="num" w:pos="6480"/>
        </w:tabs>
        <w:ind w:left="6480" w:hanging="360"/>
      </w:pPr>
    </w:lvl>
  </w:abstractNum>
  <w:num w:numId="1" w16cid:durableId="2025203648">
    <w:abstractNumId w:val="38"/>
  </w:num>
  <w:num w:numId="2" w16cid:durableId="2063481690">
    <w:abstractNumId w:val="32"/>
  </w:num>
  <w:num w:numId="3" w16cid:durableId="906116104">
    <w:abstractNumId w:val="23"/>
  </w:num>
  <w:num w:numId="4" w16cid:durableId="907761618">
    <w:abstractNumId w:val="11"/>
  </w:num>
  <w:num w:numId="5" w16cid:durableId="87427428">
    <w:abstractNumId w:val="33"/>
  </w:num>
  <w:num w:numId="6" w16cid:durableId="1013145735">
    <w:abstractNumId w:val="13"/>
  </w:num>
  <w:num w:numId="7" w16cid:durableId="1262371076">
    <w:abstractNumId w:val="16"/>
  </w:num>
  <w:num w:numId="8" w16cid:durableId="1551916703">
    <w:abstractNumId w:val="15"/>
  </w:num>
  <w:num w:numId="9" w16cid:durableId="369572932">
    <w:abstractNumId w:val="25"/>
  </w:num>
  <w:num w:numId="10" w16cid:durableId="849444392">
    <w:abstractNumId w:val="28"/>
  </w:num>
  <w:num w:numId="11" w16cid:durableId="791051426">
    <w:abstractNumId w:val="21"/>
  </w:num>
  <w:num w:numId="12" w16cid:durableId="755781942">
    <w:abstractNumId w:val="26"/>
  </w:num>
  <w:num w:numId="13" w16cid:durableId="600407892">
    <w:abstractNumId w:val="35"/>
  </w:num>
  <w:num w:numId="14" w16cid:durableId="1543322122">
    <w:abstractNumId w:val="27"/>
  </w:num>
  <w:num w:numId="15" w16cid:durableId="1800416352">
    <w:abstractNumId w:val="24"/>
  </w:num>
  <w:num w:numId="16" w16cid:durableId="1757440055">
    <w:abstractNumId w:val="41"/>
  </w:num>
  <w:num w:numId="17" w16cid:durableId="785662402">
    <w:abstractNumId w:val="36"/>
  </w:num>
  <w:num w:numId="18" w16cid:durableId="2090227360">
    <w:abstractNumId w:val="34"/>
  </w:num>
  <w:num w:numId="19" w16cid:durableId="380372610">
    <w:abstractNumId w:val="18"/>
  </w:num>
  <w:num w:numId="20" w16cid:durableId="1390763216">
    <w:abstractNumId w:val="39"/>
  </w:num>
  <w:num w:numId="21" w16cid:durableId="233509420">
    <w:abstractNumId w:val="17"/>
  </w:num>
  <w:num w:numId="22" w16cid:durableId="1252736372">
    <w:abstractNumId w:val="37"/>
  </w:num>
  <w:num w:numId="23" w16cid:durableId="622811611">
    <w:abstractNumId w:val="12"/>
  </w:num>
  <w:num w:numId="24" w16cid:durableId="833453482">
    <w:abstractNumId w:val="22"/>
  </w:num>
  <w:num w:numId="25" w16cid:durableId="1987514551">
    <w:abstractNumId w:val="9"/>
  </w:num>
  <w:num w:numId="26" w16cid:durableId="410393535">
    <w:abstractNumId w:val="7"/>
  </w:num>
  <w:num w:numId="27" w16cid:durableId="572080588">
    <w:abstractNumId w:val="6"/>
  </w:num>
  <w:num w:numId="28" w16cid:durableId="1744378672">
    <w:abstractNumId w:val="5"/>
  </w:num>
  <w:num w:numId="29" w16cid:durableId="1194538489">
    <w:abstractNumId w:val="4"/>
  </w:num>
  <w:num w:numId="30" w16cid:durableId="1982883632">
    <w:abstractNumId w:val="8"/>
  </w:num>
  <w:num w:numId="31" w16cid:durableId="1219589094">
    <w:abstractNumId w:val="3"/>
  </w:num>
  <w:num w:numId="32" w16cid:durableId="799541431">
    <w:abstractNumId w:val="2"/>
  </w:num>
  <w:num w:numId="33" w16cid:durableId="1045065662">
    <w:abstractNumId w:val="1"/>
  </w:num>
  <w:num w:numId="34" w16cid:durableId="1089930173">
    <w:abstractNumId w:val="0"/>
  </w:num>
  <w:num w:numId="35" w16cid:durableId="313263992">
    <w:abstractNumId w:val="31"/>
  </w:num>
  <w:num w:numId="36" w16cid:durableId="3561981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37" w16cid:durableId="1726761707">
    <w:abstractNumId w:val="40"/>
  </w:num>
  <w:num w:numId="38" w16cid:durableId="1767267301">
    <w:abstractNumId w:val="20"/>
  </w:num>
  <w:num w:numId="39" w16cid:durableId="1990553211">
    <w:abstractNumId w:val="20"/>
    <w:lvlOverride w:ilvl="0">
      <w:lvl w:ilvl="0">
        <w:start w:val="1"/>
        <w:numFmt w:val="decimal"/>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40" w16cid:durableId="1232275262">
    <w:abstractNumId w:val="19"/>
  </w:num>
  <w:num w:numId="41" w16cid:durableId="1197742432">
    <w:abstractNumId w:val="14"/>
  </w:num>
  <w:num w:numId="42" w16cid:durableId="816460830">
    <w:abstractNumId w:val="10"/>
  </w:num>
  <w:num w:numId="43" w16cid:durableId="1739815484">
    <w:abstractNumId w:val="30"/>
  </w:num>
  <w:num w:numId="44" w16cid:durableId="716780223">
    <w:abstractNumId w:val="29"/>
  </w:num>
  <w:num w:numId="45" w16cid:durableId="1374964783">
    <w:abstractNumId w:val="8"/>
  </w:num>
  <w:num w:numId="46" w16cid:durableId="1436629039">
    <w:abstractNumId w:val="3"/>
  </w:num>
  <w:num w:numId="47" w16cid:durableId="776947322">
    <w:abstractNumId w:val="2"/>
  </w:num>
  <w:num w:numId="48" w16cid:durableId="2056538143">
    <w:abstractNumId w:val="1"/>
  </w:num>
  <w:num w:numId="49" w16cid:durableId="1889300132">
    <w:abstractNumId w:val="0"/>
  </w:num>
  <w:num w:numId="50" w16cid:durableId="1311708172">
    <w:abstractNumId w:val="8"/>
  </w:num>
  <w:num w:numId="51" w16cid:durableId="1359237144">
    <w:abstractNumId w:val="3"/>
  </w:num>
  <w:num w:numId="52" w16cid:durableId="168297617">
    <w:abstractNumId w:val="2"/>
  </w:num>
  <w:num w:numId="53" w16cid:durableId="1456022663">
    <w:abstractNumId w:val="1"/>
  </w:num>
  <w:num w:numId="54" w16cid:durableId="1177229097">
    <w:abstractNumId w:val="0"/>
  </w:num>
  <w:num w:numId="55" w16cid:durableId="45298092">
    <w:abstractNumId w:val="28"/>
  </w:num>
  <w:num w:numId="56" w16cid:durableId="2004577240">
    <w:abstractNumId w:val="19"/>
  </w:num>
  <w:num w:numId="57" w16cid:durableId="1269199024">
    <w:abstractNumId w:val="19"/>
  </w:num>
  <w:num w:numId="58" w16cid:durableId="1968971404">
    <w:abstractNumId w:val="19"/>
  </w:num>
  <w:num w:numId="59" w16cid:durableId="1427650260">
    <w:abstractNumId w:val="19"/>
  </w:num>
  <w:num w:numId="60" w16cid:durableId="1853688074">
    <w:abstractNumId w:val="28"/>
  </w:num>
  <w:num w:numId="61" w16cid:durableId="429358807">
    <w:abstractNumId w:val="19"/>
  </w:num>
  <w:num w:numId="62" w16cid:durableId="1499232334">
    <w:abstractNumId w:val="28"/>
  </w:num>
  <w:num w:numId="63" w16cid:durableId="1953171856">
    <w:abstractNumId w:val="19"/>
  </w:num>
  <w:num w:numId="64" w16cid:durableId="1248230776">
    <w:abstractNumId w:val="19"/>
  </w:num>
  <w:num w:numId="65" w16cid:durableId="1117870471">
    <w:abstractNumId w:val="19"/>
  </w:num>
  <w:num w:numId="66" w16cid:durableId="2014256418">
    <w:abstractNumId w:val="19"/>
  </w:num>
  <w:num w:numId="67" w16cid:durableId="1007058299">
    <w:abstractNumId w:val="28"/>
  </w:num>
  <w:num w:numId="68" w16cid:durableId="1925843060">
    <w:abstractNumId w:val="28"/>
  </w:num>
  <w:num w:numId="69" w16cid:durableId="737479800">
    <w:abstractNumId w:val="28"/>
  </w:num>
  <w:num w:numId="70" w16cid:durableId="828441457">
    <w:abstractNumId w:val="28"/>
  </w:num>
  <w:num w:numId="71" w16cid:durableId="405881423">
    <w:abstractNumId w:val="1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trackRevisions/>
  <w:defaultTabStop w:val="708"/>
  <w:hyphenationZone w:val="283"/>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8E1"/>
    <w:rsid w:val="00000ED0"/>
    <w:rsid w:val="00004704"/>
    <w:rsid w:val="00007658"/>
    <w:rsid w:val="00007A22"/>
    <w:rsid w:val="00007BF1"/>
    <w:rsid w:val="00010236"/>
    <w:rsid w:val="00010AED"/>
    <w:rsid w:val="00010BFB"/>
    <w:rsid w:val="00013C49"/>
    <w:rsid w:val="00013EB2"/>
    <w:rsid w:val="00016B62"/>
    <w:rsid w:val="00020609"/>
    <w:rsid w:val="00020BB5"/>
    <w:rsid w:val="00020E27"/>
    <w:rsid w:val="00021F86"/>
    <w:rsid w:val="00024A5D"/>
    <w:rsid w:val="00025820"/>
    <w:rsid w:val="000269FD"/>
    <w:rsid w:val="00027857"/>
    <w:rsid w:val="00030F47"/>
    <w:rsid w:val="00031D10"/>
    <w:rsid w:val="00032AED"/>
    <w:rsid w:val="000332F0"/>
    <w:rsid w:val="000345CD"/>
    <w:rsid w:val="00035F2C"/>
    <w:rsid w:val="000378DD"/>
    <w:rsid w:val="00040688"/>
    <w:rsid w:val="00042CE3"/>
    <w:rsid w:val="0004367B"/>
    <w:rsid w:val="00043A8C"/>
    <w:rsid w:val="000445B4"/>
    <w:rsid w:val="000445CD"/>
    <w:rsid w:val="00045234"/>
    <w:rsid w:val="0004755D"/>
    <w:rsid w:val="00047D3B"/>
    <w:rsid w:val="00050D9D"/>
    <w:rsid w:val="000513AB"/>
    <w:rsid w:val="00051660"/>
    <w:rsid w:val="00051944"/>
    <w:rsid w:val="00051A2A"/>
    <w:rsid w:val="00052617"/>
    <w:rsid w:val="00052F61"/>
    <w:rsid w:val="0005370D"/>
    <w:rsid w:val="00054750"/>
    <w:rsid w:val="00054D3C"/>
    <w:rsid w:val="00055E6A"/>
    <w:rsid w:val="00056297"/>
    <w:rsid w:val="00056823"/>
    <w:rsid w:val="00056FC1"/>
    <w:rsid w:val="000610BD"/>
    <w:rsid w:val="000621A5"/>
    <w:rsid w:val="000634F3"/>
    <w:rsid w:val="000641D9"/>
    <w:rsid w:val="000643B7"/>
    <w:rsid w:val="00065B82"/>
    <w:rsid w:val="00065F2C"/>
    <w:rsid w:val="0007003D"/>
    <w:rsid w:val="00070155"/>
    <w:rsid w:val="00070776"/>
    <w:rsid w:val="00070A45"/>
    <w:rsid w:val="00070A89"/>
    <w:rsid w:val="00070C19"/>
    <w:rsid w:val="00071102"/>
    <w:rsid w:val="00072CDA"/>
    <w:rsid w:val="000734EB"/>
    <w:rsid w:val="000743F9"/>
    <w:rsid w:val="000751AC"/>
    <w:rsid w:val="00075702"/>
    <w:rsid w:val="00075EE8"/>
    <w:rsid w:val="000761A8"/>
    <w:rsid w:val="00076C6A"/>
    <w:rsid w:val="00077263"/>
    <w:rsid w:val="00077756"/>
    <w:rsid w:val="00080ED4"/>
    <w:rsid w:val="000811F9"/>
    <w:rsid w:val="0008347F"/>
    <w:rsid w:val="000852A7"/>
    <w:rsid w:val="00093F17"/>
    <w:rsid w:val="0009433E"/>
    <w:rsid w:val="000968D7"/>
    <w:rsid w:val="00096BCD"/>
    <w:rsid w:val="000972E5"/>
    <w:rsid w:val="000A024E"/>
    <w:rsid w:val="000A0344"/>
    <w:rsid w:val="000A105E"/>
    <w:rsid w:val="000A5443"/>
    <w:rsid w:val="000A58C3"/>
    <w:rsid w:val="000A5C83"/>
    <w:rsid w:val="000A5FB2"/>
    <w:rsid w:val="000A6978"/>
    <w:rsid w:val="000A7247"/>
    <w:rsid w:val="000A7357"/>
    <w:rsid w:val="000A74FC"/>
    <w:rsid w:val="000A75CA"/>
    <w:rsid w:val="000A774D"/>
    <w:rsid w:val="000A7754"/>
    <w:rsid w:val="000B0501"/>
    <w:rsid w:val="000B0B9A"/>
    <w:rsid w:val="000B1991"/>
    <w:rsid w:val="000B3AC5"/>
    <w:rsid w:val="000B3EAB"/>
    <w:rsid w:val="000B6669"/>
    <w:rsid w:val="000B6A3C"/>
    <w:rsid w:val="000B7E53"/>
    <w:rsid w:val="000C0764"/>
    <w:rsid w:val="000C1FED"/>
    <w:rsid w:val="000C3D2C"/>
    <w:rsid w:val="000C6105"/>
    <w:rsid w:val="000D014C"/>
    <w:rsid w:val="000D0638"/>
    <w:rsid w:val="000D0886"/>
    <w:rsid w:val="000D0A58"/>
    <w:rsid w:val="000D259B"/>
    <w:rsid w:val="000D2F1D"/>
    <w:rsid w:val="000D31F6"/>
    <w:rsid w:val="000D3A51"/>
    <w:rsid w:val="000D3FEE"/>
    <w:rsid w:val="000D4A7C"/>
    <w:rsid w:val="000D4B32"/>
    <w:rsid w:val="000D6DA6"/>
    <w:rsid w:val="000D7501"/>
    <w:rsid w:val="000E00B1"/>
    <w:rsid w:val="000E24A9"/>
    <w:rsid w:val="000E2DE3"/>
    <w:rsid w:val="000E3ADE"/>
    <w:rsid w:val="000E51A1"/>
    <w:rsid w:val="000E59ED"/>
    <w:rsid w:val="000E5E47"/>
    <w:rsid w:val="000E68A8"/>
    <w:rsid w:val="000E7B07"/>
    <w:rsid w:val="000E7DBF"/>
    <w:rsid w:val="000F0D9C"/>
    <w:rsid w:val="000F10CA"/>
    <w:rsid w:val="000F1F5C"/>
    <w:rsid w:val="000F237E"/>
    <w:rsid w:val="000F257F"/>
    <w:rsid w:val="000F320F"/>
    <w:rsid w:val="000F3857"/>
    <w:rsid w:val="000F4F6D"/>
    <w:rsid w:val="000F62C6"/>
    <w:rsid w:val="000F657B"/>
    <w:rsid w:val="000F6F0F"/>
    <w:rsid w:val="000F7052"/>
    <w:rsid w:val="000F7082"/>
    <w:rsid w:val="0010120B"/>
    <w:rsid w:val="00102DD4"/>
    <w:rsid w:val="00103208"/>
    <w:rsid w:val="00103DEA"/>
    <w:rsid w:val="001060A9"/>
    <w:rsid w:val="00106118"/>
    <w:rsid w:val="00107EFB"/>
    <w:rsid w:val="001107EF"/>
    <w:rsid w:val="001110ED"/>
    <w:rsid w:val="00111805"/>
    <w:rsid w:val="001122A9"/>
    <w:rsid w:val="0011232E"/>
    <w:rsid w:val="0011316A"/>
    <w:rsid w:val="001135FC"/>
    <w:rsid w:val="001139A8"/>
    <w:rsid w:val="00113D53"/>
    <w:rsid w:val="00115453"/>
    <w:rsid w:val="00117163"/>
    <w:rsid w:val="0011753F"/>
    <w:rsid w:val="00121024"/>
    <w:rsid w:val="0012122D"/>
    <w:rsid w:val="0012190D"/>
    <w:rsid w:val="00122D4B"/>
    <w:rsid w:val="00123F49"/>
    <w:rsid w:val="00123FFA"/>
    <w:rsid w:val="0012400E"/>
    <w:rsid w:val="001258C7"/>
    <w:rsid w:val="00126A5A"/>
    <w:rsid w:val="00126F94"/>
    <w:rsid w:val="00127EA0"/>
    <w:rsid w:val="00130867"/>
    <w:rsid w:val="001309E5"/>
    <w:rsid w:val="00132975"/>
    <w:rsid w:val="00133371"/>
    <w:rsid w:val="00133C57"/>
    <w:rsid w:val="00134482"/>
    <w:rsid w:val="001347C2"/>
    <w:rsid w:val="00135826"/>
    <w:rsid w:val="00135C33"/>
    <w:rsid w:val="001379C1"/>
    <w:rsid w:val="00140F00"/>
    <w:rsid w:val="00141E65"/>
    <w:rsid w:val="0014247C"/>
    <w:rsid w:val="001443F0"/>
    <w:rsid w:val="00144A8D"/>
    <w:rsid w:val="001460DB"/>
    <w:rsid w:val="00147D6F"/>
    <w:rsid w:val="00150202"/>
    <w:rsid w:val="00150FE7"/>
    <w:rsid w:val="001517E6"/>
    <w:rsid w:val="001522BF"/>
    <w:rsid w:val="00153117"/>
    <w:rsid w:val="00154BED"/>
    <w:rsid w:val="00154F2C"/>
    <w:rsid w:val="001552DA"/>
    <w:rsid w:val="0016080A"/>
    <w:rsid w:val="00160ABB"/>
    <w:rsid w:val="001614BF"/>
    <w:rsid w:val="0016166C"/>
    <w:rsid w:val="00162E1A"/>
    <w:rsid w:val="00163A5D"/>
    <w:rsid w:val="00163C33"/>
    <w:rsid w:val="00164102"/>
    <w:rsid w:val="0016487C"/>
    <w:rsid w:val="00164D16"/>
    <w:rsid w:val="00165285"/>
    <w:rsid w:val="00167E1E"/>
    <w:rsid w:val="001708C9"/>
    <w:rsid w:val="00170A2E"/>
    <w:rsid w:val="00173C02"/>
    <w:rsid w:val="0017401C"/>
    <w:rsid w:val="001745A3"/>
    <w:rsid w:val="00174ABA"/>
    <w:rsid w:val="00175304"/>
    <w:rsid w:val="001769D6"/>
    <w:rsid w:val="001771FF"/>
    <w:rsid w:val="001777CC"/>
    <w:rsid w:val="0017787C"/>
    <w:rsid w:val="001778C3"/>
    <w:rsid w:val="00181F97"/>
    <w:rsid w:val="0018232E"/>
    <w:rsid w:val="00182CBE"/>
    <w:rsid w:val="00183130"/>
    <w:rsid w:val="00184CD7"/>
    <w:rsid w:val="00184D86"/>
    <w:rsid w:val="001851C7"/>
    <w:rsid w:val="00185242"/>
    <w:rsid w:val="001868F4"/>
    <w:rsid w:val="00186F7D"/>
    <w:rsid w:val="00186FFC"/>
    <w:rsid w:val="00187A59"/>
    <w:rsid w:val="00187B55"/>
    <w:rsid w:val="00190303"/>
    <w:rsid w:val="00190EAF"/>
    <w:rsid w:val="00191EA0"/>
    <w:rsid w:val="00192C5B"/>
    <w:rsid w:val="00192CAC"/>
    <w:rsid w:val="00192D3C"/>
    <w:rsid w:val="0019334C"/>
    <w:rsid w:val="001933C9"/>
    <w:rsid w:val="00196CD1"/>
    <w:rsid w:val="001974E4"/>
    <w:rsid w:val="001A1AA4"/>
    <w:rsid w:val="001A349D"/>
    <w:rsid w:val="001A3AB5"/>
    <w:rsid w:val="001A3CC2"/>
    <w:rsid w:val="001A4481"/>
    <w:rsid w:val="001A4813"/>
    <w:rsid w:val="001A4DE4"/>
    <w:rsid w:val="001A71A0"/>
    <w:rsid w:val="001A76B5"/>
    <w:rsid w:val="001A7CCC"/>
    <w:rsid w:val="001B07A1"/>
    <w:rsid w:val="001B268E"/>
    <w:rsid w:val="001B2D98"/>
    <w:rsid w:val="001B408A"/>
    <w:rsid w:val="001B6A40"/>
    <w:rsid w:val="001B6EAC"/>
    <w:rsid w:val="001B7005"/>
    <w:rsid w:val="001B77B2"/>
    <w:rsid w:val="001C0061"/>
    <w:rsid w:val="001C01CB"/>
    <w:rsid w:val="001C08F2"/>
    <w:rsid w:val="001C0C96"/>
    <w:rsid w:val="001C147A"/>
    <w:rsid w:val="001C2846"/>
    <w:rsid w:val="001C3463"/>
    <w:rsid w:val="001C4593"/>
    <w:rsid w:val="001C6688"/>
    <w:rsid w:val="001C6B3B"/>
    <w:rsid w:val="001D1050"/>
    <w:rsid w:val="001D2494"/>
    <w:rsid w:val="001D27E3"/>
    <w:rsid w:val="001D3A80"/>
    <w:rsid w:val="001D4C3E"/>
    <w:rsid w:val="001D59CE"/>
    <w:rsid w:val="001D66A3"/>
    <w:rsid w:val="001E06AF"/>
    <w:rsid w:val="001E119C"/>
    <w:rsid w:val="001E1B04"/>
    <w:rsid w:val="001E242F"/>
    <w:rsid w:val="001E2D60"/>
    <w:rsid w:val="001E3D69"/>
    <w:rsid w:val="001E45FA"/>
    <w:rsid w:val="001E4BB9"/>
    <w:rsid w:val="001E59FC"/>
    <w:rsid w:val="001E5A8F"/>
    <w:rsid w:val="001E60A8"/>
    <w:rsid w:val="001F0C75"/>
    <w:rsid w:val="001F2647"/>
    <w:rsid w:val="001F2A49"/>
    <w:rsid w:val="001F3382"/>
    <w:rsid w:val="001F45BB"/>
    <w:rsid w:val="001F4E40"/>
    <w:rsid w:val="001F51E6"/>
    <w:rsid w:val="001F58E5"/>
    <w:rsid w:val="001F6241"/>
    <w:rsid w:val="001F66C9"/>
    <w:rsid w:val="001F688A"/>
    <w:rsid w:val="001F7BE5"/>
    <w:rsid w:val="0020067B"/>
    <w:rsid w:val="00202F63"/>
    <w:rsid w:val="002032AA"/>
    <w:rsid w:val="00204376"/>
    <w:rsid w:val="0020518B"/>
    <w:rsid w:val="00206237"/>
    <w:rsid w:val="00206718"/>
    <w:rsid w:val="00206A60"/>
    <w:rsid w:val="00206DF0"/>
    <w:rsid w:val="00207AAC"/>
    <w:rsid w:val="00207EDC"/>
    <w:rsid w:val="0021011C"/>
    <w:rsid w:val="0021019F"/>
    <w:rsid w:val="00210A49"/>
    <w:rsid w:val="00211301"/>
    <w:rsid w:val="0021170A"/>
    <w:rsid w:val="00211852"/>
    <w:rsid w:val="00212260"/>
    <w:rsid w:val="00214581"/>
    <w:rsid w:val="00215464"/>
    <w:rsid w:val="002160B8"/>
    <w:rsid w:val="00216243"/>
    <w:rsid w:val="0021728A"/>
    <w:rsid w:val="00217718"/>
    <w:rsid w:val="002206D4"/>
    <w:rsid w:val="00220C99"/>
    <w:rsid w:val="00221A25"/>
    <w:rsid w:val="00222E2A"/>
    <w:rsid w:val="0022356C"/>
    <w:rsid w:val="002240DB"/>
    <w:rsid w:val="00224446"/>
    <w:rsid w:val="002257C7"/>
    <w:rsid w:val="00225A71"/>
    <w:rsid w:val="00226759"/>
    <w:rsid w:val="002270DA"/>
    <w:rsid w:val="0022722A"/>
    <w:rsid w:val="00227601"/>
    <w:rsid w:val="00230B56"/>
    <w:rsid w:val="00232637"/>
    <w:rsid w:val="0023383E"/>
    <w:rsid w:val="002339D8"/>
    <w:rsid w:val="002341D6"/>
    <w:rsid w:val="00234527"/>
    <w:rsid w:val="0023468E"/>
    <w:rsid w:val="0023479E"/>
    <w:rsid w:val="00234EE8"/>
    <w:rsid w:val="00235F89"/>
    <w:rsid w:val="00236E38"/>
    <w:rsid w:val="002370C7"/>
    <w:rsid w:val="002370FD"/>
    <w:rsid w:val="002409BC"/>
    <w:rsid w:val="00241194"/>
    <w:rsid w:val="00241AD3"/>
    <w:rsid w:val="00241BF8"/>
    <w:rsid w:val="0024304E"/>
    <w:rsid w:val="002433BC"/>
    <w:rsid w:val="00245669"/>
    <w:rsid w:val="0024743B"/>
    <w:rsid w:val="0024769B"/>
    <w:rsid w:val="00247EC7"/>
    <w:rsid w:val="00247F77"/>
    <w:rsid w:val="002516FA"/>
    <w:rsid w:val="00251DDE"/>
    <w:rsid w:val="00252B8C"/>
    <w:rsid w:val="00254F44"/>
    <w:rsid w:val="00255AE3"/>
    <w:rsid w:val="00255B23"/>
    <w:rsid w:val="00256444"/>
    <w:rsid w:val="00257B28"/>
    <w:rsid w:val="00257B4D"/>
    <w:rsid w:val="00257FF5"/>
    <w:rsid w:val="0026055F"/>
    <w:rsid w:val="00260966"/>
    <w:rsid w:val="00261BB0"/>
    <w:rsid w:val="00261D13"/>
    <w:rsid w:val="00261E8F"/>
    <w:rsid w:val="00262103"/>
    <w:rsid w:val="00263105"/>
    <w:rsid w:val="0026338D"/>
    <w:rsid w:val="00263CEF"/>
    <w:rsid w:val="00263FA7"/>
    <w:rsid w:val="002641C6"/>
    <w:rsid w:val="002648A9"/>
    <w:rsid w:val="0026682F"/>
    <w:rsid w:val="00267151"/>
    <w:rsid w:val="00267174"/>
    <w:rsid w:val="002702C8"/>
    <w:rsid w:val="00270AD4"/>
    <w:rsid w:val="0027179D"/>
    <w:rsid w:val="00271CB2"/>
    <w:rsid w:val="00272AF6"/>
    <w:rsid w:val="00272EF2"/>
    <w:rsid w:val="00273060"/>
    <w:rsid w:val="00273B20"/>
    <w:rsid w:val="00274341"/>
    <w:rsid w:val="00274449"/>
    <w:rsid w:val="00274815"/>
    <w:rsid w:val="0027545C"/>
    <w:rsid w:val="002759FB"/>
    <w:rsid w:val="00275D4E"/>
    <w:rsid w:val="0027624C"/>
    <w:rsid w:val="002767D0"/>
    <w:rsid w:val="002770E8"/>
    <w:rsid w:val="00277E64"/>
    <w:rsid w:val="00280776"/>
    <w:rsid w:val="00280AAF"/>
    <w:rsid w:val="00281A13"/>
    <w:rsid w:val="00281BA8"/>
    <w:rsid w:val="00281DDD"/>
    <w:rsid w:val="00283311"/>
    <w:rsid w:val="0028492D"/>
    <w:rsid w:val="00290825"/>
    <w:rsid w:val="002919C0"/>
    <w:rsid w:val="002924F9"/>
    <w:rsid w:val="00292C79"/>
    <w:rsid w:val="002931C8"/>
    <w:rsid w:val="0029370E"/>
    <w:rsid w:val="002940E7"/>
    <w:rsid w:val="00294DF4"/>
    <w:rsid w:val="002974D4"/>
    <w:rsid w:val="00297943"/>
    <w:rsid w:val="00297DA4"/>
    <w:rsid w:val="00297DE0"/>
    <w:rsid w:val="002A0196"/>
    <w:rsid w:val="002A1EEE"/>
    <w:rsid w:val="002A1FDB"/>
    <w:rsid w:val="002A2147"/>
    <w:rsid w:val="002A3C9E"/>
    <w:rsid w:val="002A4884"/>
    <w:rsid w:val="002A620B"/>
    <w:rsid w:val="002A65E8"/>
    <w:rsid w:val="002A78B5"/>
    <w:rsid w:val="002A7D72"/>
    <w:rsid w:val="002B1931"/>
    <w:rsid w:val="002B1F9D"/>
    <w:rsid w:val="002B23C5"/>
    <w:rsid w:val="002B43C2"/>
    <w:rsid w:val="002B44B6"/>
    <w:rsid w:val="002B4E54"/>
    <w:rsid w:val="002B5220"/>
    <w:rsid w:val="002B6341"/>
    <w:rsid w:val="002B6C9A"/>
    <w:rsid w:val="002C1F99"/>
    <w:rsid w:val="002C2554"/>
    <w:rsid w:val="002C38D7"/>
    <w:rsid w:val="002C4FEA"/>
    <w:rsid w:val="002C55E2"/>
    <w:rsid w:val="002C644C"/>
    <w:rsid w:val="002C647A"/>
    <w:rsid w:val="002C6F73"/>
    <w:rsid w:val="002C7516"/>
    <w:rsid w:val="002C79AC"/>
    <w:rsid w:val="002C7CB2"/>
    <w:rsid w:val="002D034B"/>
    <w:rsid w:val="002D0A06"/>
    <w:rsid w:val="002D0FF4"/>
    <w:rsid w:val="002D1B49"/>
    <w:rsid w:val="002D1BF8"/>
    <w:rsid w:val="002D2286"/>
    <w:rsid w:val="002D288E"/>
    <w:rsid w:val="002D33DC"/>
    <w:rsid w:val="002D35CB"/>
    <w:rsid w:val="002D35D9"/>
    <w:rsid w:val="002D370D"/>
    <w:rsid w:val="002D3AC0"/>
    <w:rsid w:val="002D46BF"/>
    <w:rsid w:val="002D5060"/>
    <w:rsid w:val="002D63B1"/>
    <w:rsid w:val="002D734B"/>
    <w:rsid w:val="002E038B"/>
    <w:rsid w:val="002E0498"/>
    <w:rsid w:val="002E05BE"/>
    <w:rsid w:val="002E1631"/>
    <w:rsid w:val="002E2350"/>
    <w:rsid w:val="002E53E2"/>
    <w:rsid w:val="002E5801"/>
    <w:rsid w:val="002E6559"/>
    <w:rsid w:val="002E6F4C"/>
    <w:rsid w:val="002F14FB"/>
    <w:rsid w:val="002F2A33"/>
    <w:rsid w:val="002F31F7"/>
    <w:rsid w:val="002F360B"/>
    <w:rsid w:val="002F3AC3"/>
    <w:rsid w:val="002F4A97"/>
    <w:rsid w:val="002F5DA2"/>
    <w:rsid w:val="003005BE"/>
    <w:rsid w:val="00300B4A"/>
    <w:rsid w:val="00300B69"/>
    <w:rsid w:val="0030115D"/>
    <w:rsid w:val="00304D6D"/>
    <w:rsid w:val="00305987"/>
    <w:rsid w:val="003060DD"/>
    <w:rsid w:val="003066D6"/>
    <w:rsid w:val="00306B21"/>
    <w:rsid w:val="00306C74"/>
    <w:rsid w:val="003071AA"/>
    <w:rsid w:val="0030738C"/>
    <w:rsid w:val="0030772E"/>
    <w:rsid w:val="0031096D"/>
    <w:rsid w:val="003113CE"/>
    <w:rsid w:val="00311847"/>
    <w:rsid w:val="003124A7"/>
    <w:rsid w:val="00312904"/>
    <w:rsid w:val="0031344D"/>
    <w:rsid w:val="00313BBC"/>
    <w:rsid w:val="00313D22"/>
    <w:rsid w:val="00313E76"/>
    <w:rsid w:val="003143C9"/>
    <w:rsid w:val="00315D47"/>
    <w:rsid w:val="00317B72"/>
    <w:rsid w:val="00317F5B"/>
    <w:rsid w:val="00320E0B"/>
    <w:rsid w:val="00320FF8"/>
    <w:rsid w:val="00321FAF"/>
    <w:rsid w:val="00322FCF"/>
    <w:rsid w:val="003232D9"/>
    <w:rsid w:val="00324428"/>
    <w:rsid w:val="00325B1D"/>
    <w:rsid w:val="00327196"/>
    <w:rsid w:val="0032777D"/>
    <w:rsid w:val="00330513"/>
    <w:rsid w:val="00331E3A"/>
    <w:rsid w:val="00332556"/>
    <w:rsid w:val="00332996"/>
    <w:rsid w:val="00333496"/>
    <w:rsid w:val="003340F9"/>
    <w:rsid w:val="00334332"/>
    <w:rsid w:val="003352A7"/>
    <w:rsid w:val="0033595E"/>
    <w:rsid w:val="00336012"/>
    <w:rsid w:val="003364AE"/>
    <w:rsid w:val="00336541"/>
    <w:rsid w:val="00336601"/>
    <w:rsid w:val="00336658"/>
    <w:rsid w:val="003366BB"/>
    <w:rsid w:val="003375EF"/>
    <w:rsid w:val="003376FE"/>
    <w:rsid w:val="00337A3F"/>
    <w:rsid w:val="003417F1"/>
    <w:rsid w:val="0034301F"/>
    <w:rsid w:val="0034368F"/>
    <w:rsid w:val="003447E9"/>
    <w:rsid w:val="003457CB"/>
    <w:rsid w:val="00346312"/>
    <w:rsid w:val="0034669E"/>
    <w:rsid w:val="00347442"/>
    <w:rsid w:val="00347B7D"/>
    <w:rsid w:val="003504E5"/>
    <w:rsid w:val="00350994"/>
    <w:rsid w:val="00354331"/>
    <w:rsid w:val="00354503"/>
    <w:rsid w:val="00355ED8"/>
    <w:rsid w:val="00356247"/>
    <w:rsid w:val="00356FBE"/>
    <w:rsid w:val="00357266"/>
    <w:rsid w:val="0036132C"/>
    <w:rsid w:val="00361C63"/>
    <w:rsid w:val="00362AB4"/>
    <w:rsid w:val="00363B59"/>
    <w:rsid w:val="003647F3"/>
    <w:rsid w:val="00364AC2"/>
    <w:rsid w:val="00365AFE"/>
    <w:rsid w:val="00365E1E"/>
    <w:rsid w:val="003674A5"/>
    <w:rsid w:val="00367C1B"/>
    <w:rsid w:val="003703F0"/>
    <w:rsid w:val="00370A32"/>
    <w:rsid w:val="0037156C"/>
    <w:rsid w:val="003716E6"/>
    <w:rsid w:val="00371E0A"/>
    <w:rsid w:val="00372954"/>
    <w:rsid w:val="00373A12"/>
    <w:rsid w:val="003759F5"/>
    <w:rsid w:val="00377149"/>
    <w:rsid w:val="0038050B"/>
    <w:rsid w:val="00382BA8"/>
    <w:rsid w:val="00385514"/>
    <w:rsid w:val="00385996"/>
    <w:rsid w:val="003860A1"/>
    <w:rsid w:val="00387840"/>
    <w:rsid w:val="0039307D"/>
    <w:rsid w:val="003941FA"/>
    <w:rsid w:val="00394CCE"/>
    <w:rsid w:val="0039598B"/>
    <w:rsid w:val="00395C87"/>
    <w:rsid w:val="00395E8D"/>
    <w:rsid w:val="00396857"/>
    <w:rsid w:val="00396CA0"/>
    <w:rsid w:val="00397712"/>
    <w:rsid w:val="00397798"/>
    <w:rsid w:val="003A0BB0"/>
    <w:rsid w:val="003A1366"/>
    <w:rsid w:val="003A1EC4"/>
    <w:rsid w:val="003A646F"/>
    <w:rsid w:val="003A68C9"/>
    <w:rsid w:val="003A6A0E"/>
    <w:rsid w:val="003A7499"/>
    <w:rsid w:val="003A77A4"/>
    <w:rsid w:val="003A7F0D"/>
    <w:rsid w:val="003A7F71"/>
    <w:rsid w:val="003B0D4A"/>
    <w:rsid w:val="003B11E3"/>
    <w:rsid w:val="003B35CC"/>
    <w:rsid w:val="003B3BCF"/>
    <w:rsid w:val="003B4A3F"/>
    <w:rsid w:val="003B54DA"/>
    <w:rsid w:val="003B5E3D"/>
    <w:rsid w:val="003B65CF"/>
    <w:rsid w:val="003B6746"/>
    <w:rsid w:val="003B69A4"/>
    <w:rsid w:val="003B6A67"/>
    <w:rsid w:val="003B7AF8"/>
    <w:rsid w:val="003C1048"/>
    <w:rsid w:val="003C1E09"/>
    <w:rsid w:val="003C4663"/>
    <w:rsid w:val="003C5E82"/>
    <w:rsid w:val="003C5F56"/>
    <w:rsid w:val="003C7B43"/>
    <w:rsid w:val="003D15C7"/>
    <w:rsid w:val="003D1E02"/>
    <w:rsid w:val="003D26ED"/>
    <w:rsid w:val="003D2BCE"/>
    <w:rsid w:val="003D32C7"/>
    <w:rsid w:val="003D3E4B"/>
    <w:rsid w:val="003D4172"/>
    <w:rsid w:val="003D466E"/>
    <w:rsid w:val="003D46E2"/>
    <w:rsid w:val="003D479D"/>
    <w:rsid w:val="003D4DD5"/>
    <w:rsid w:val="003D74AF"/>
    <w:rsid w:val="003D7693"/>
    <w:rsid w:val="003D7F5F"/>
    <w:rsid w:val="003E0517"/>
    <w:rsid w:val="003E0F35"/>
    <w:rsid w:val="003E1989"/>
    <w:rsid w:val="003E2523"/>
    <w:rsid w:val="003E336B"/>
    <w:rsid w:val="003E3FAC"/>
    <w:rsid w:val="003E40B9"/>
    <w:rsid w:val="003E4268"/>
    <w:rsid w:val="003E42F8"/>
    <w:rsid w:val="003E45F2"/>
    <w:rsid w:val="003E4744"/>
    <w:rsid w:val="003E59ED"/>
    <w:rsid w:val="003E7488"/>
    <w:rsid w:val="003E7D05"/>
    <w:rsid w:val="003F005E"/>
    <w:rsid w:val="003F0A88"/>
    <w:rsid w:val="003F276F"/>
    <w:rsid w:val="003F2B55"/>
    <w:rsid w:val="003F3027"/>
    <w:rsid w:val="003F3324"/>
    <w:rsid w:val="003F3CEB"/>
    <w:rsid w:val="003F4CB6"/>
    <w:rsid w:val="003F525C"/>
    <w:rsid w:val="003F5B73"/>
    <w:rsid w:val="003F649D"/>
    <w:rsid w:val="003F6A73"/>
    <w:rsid w:val="003F6F30"/>
    <w:rsid w:val="003F7C6B"/>
    <w:rsid w:val="004002DD"/>
    <w:rsid w:val="004008D4"/>
    <w:rsid w:val="00400C37"/>
    <w:rsid w:val="00401B58"/>
    <w:rsid w:val="00401DB4"/>
    <w:rsid w:val="004028BB"/>
    <w:rsid w:val="00402D5C"/>
    <w:rsid w:val="004033F3"/>
    <w:rsid w:val="00403BA4"/>
    <w:rsid w:val="00403DFE"/>
    <w:rsid w:val="00403EA2"/>
    <w:rsid w:val="004044AD"/>
    <w:rsid w:val="004044FE"/>
    <w:rsid w:val="00405925"/>
    <w:rsid w:val="00405E06"/>
    <w:rsid w:val="00406C6D"/>
    <w:rsid w:val="00407FF0"/>
    <w:rsid w:val="00410122"/>
    <w:rsid w:val="00410D43"/>
    <w:rsid w:val="00411046"/>
    <w:rsid w:val="00411306"/>
    <w:rsid w:val="00411453"/>
    <w:rsid w:val="004117DC"/>
    <w:rsid w:val="00413138"/>
    <w:rsid w:val="0041382E"/>
    <w:rsid w:val="004138AE"/>
    <w:rsid w:val="00415ADB"/>
    <w:rsid w:val="00416991"/>
    <w:rsid w:val="00416F3F"/>
    <w:rsid w:val="004173A9"/>
    <w:rsid w:val="00417408"/>
    <w:rsid w:val="00417AB9"/>
    <w:rsid w:val="00417EB6"/>
    <w:rsid w:val="00417F19"/>
    <w:rsid w:val="00417F9E"/>
    <w:rsid w:val="0042031B"/>
    <w:rsid w:val="00420D92"/>
    <w:rsid w:val="004210BA"/>
    <w:rsid w:val="004217F2"/>
    <w:rsid w:val="00422CE3"/>
    <w:rsid w:val="0042406F"/>
    <w:rsid w:val="0042473A"/>
    <w:rsid w:val="00424BCE"/>
    <w:rsid w:val="00424E5D"/>
    <w:rsid w:val="00427BA7"/>
    <w:rsid w:val="00430D3E"/>
    <w:rsid w:val="00431756"/>
    <w:rsid w:val="00434A93"/>
    <w:rsid w:val="00435863"/>
    <w:rsid w:val="004379FC"/>
    <w:rsid w:val="00440143"/>
    <w:rsid w:val="004402AD"/>
    <w:rsid w:val="0044076B"/>
    <w:rsid w:val="00441E53"/>
    <w:rsid w:val="004423E6"/>
    <w:rsid w:val="00442536"/>
    <w:rsid w:val="00443E65"/>
    <w:rsid w:val="004445BA"/>
    <w:rsid w:val="00444714"/>
    <w:rsid w:val="00445D0C"/>
    <w:rsid w:val="00446B8A"/>
    <w:rsid w:val="00450C11"/>
    <w:rsid w:val="00451588"/>
    <w:rsid w:val="0045284B"/>
    <w:rsid w:val="00454523"/>
    <w:rsid w:val="00454B6B"/>
    <w:rsid w:val="00454DA0"/>
    <w:rsid w:val="0045720B"/>
    <w:rsid w:val="0046049C"/>
    <w:rsid w:val="00460726"/>
    <w:rsid w:val="00460796"/>
    <w:rsid w:val="00460879"/>
    <w:rsid w:val="00461D7A"/>
    <w:rsid w:val="00463805"/>
    <w:rsid w:val="004664D2"/>
    <w:rsid w:val="00467E2B"/>
    <w:rsid w:val="00470A26"/>
    <w:rsid w:val="00471FD1"/>
    <w:rsid w:val="004748BE"/>
    <w:rsid w:val="00474967"/>
    <w:rsid w:val="004760B0"/>
    <w:rsid w:val="00476989"/>
    <w:rsid w:val="00477205"/>
    <w:rsid w:val="00480324"/>
    <w:rsid w:val="0048186D"/>
    <w:rsid w:val="00481E47"/>
    <w:rsid w:val="004821F7"/>
    <w:rsid w:val="00484E73"/>
    <w:rsid w:val="00485C2A"/>
    <w:rsid w:val="00487078"/>
    <w:rsid w:val="00490710"/>
    <w:rsid w:val="004921AF"/>
    <w:rsid w:val="0049317E"/>
    <w:rsid w:val="00493181"/>
    <w:rsid w:val="00493931"/>
    <w:rsid w:val="004946E3"/>
    <w:rsid w:val="0049653A"/>
    <w:rsid w:val="00496DCC"/>
    <w:rsid w:val="004A0C67"/>
    <w:rsid w:val="004A0DCA"/>
    <w:rsid w:val="004A1198"/>
    <w:rsid w:val="004A141A"/>
    <w:rsid w:val="004A18DA"/>
    <w:rsid w:val="004A22DB"/>
    <w:rsid w:val="004A2789"/>
    <w:rsid w:val="004A4BBD"/>
    <w:rsid w:val="004A6048"/>
    <w:rsid w:val="004A6F45"/>
    <w:rsid w:val="004A771A"/>
    <w:rsid w:val="004A7EFB"/>
    <w:rsid w:val="004B058A"/>
    <w:rsid w:val="004B066F"/>
    <w:rsid w:val="004B19BA"/>
    <w:rsid w:val="004B1C4F"/>
    <w:rsid w:val="004B21B4"/>
    <w:rsid w:val="004B238C"/>
    <w:rsid w:val="004B4455"/>
    <w:rsid w:val="004B4DB1"/>
    <w:rsid w:val="004B54A7"/>
    <w:rsid w:val="004B57DF"/>
    <w:rsid w:val="004B591D"/>
    <w:rsid w:val="004B699D"/>
    <w:rsid w:val="004B6B85"/>
    <w:rsid w:val="004B6F6E"/>
    <w:rsid w:val="004B6FCB"/>
    <w:rsid w:val="004B7911"/>
    <w:rsid w:val="004C0314"/>
    <w:rsid w:val="004C032D"/>
    <w:rsid w:val="004C0B26"/>
    <w:rsid w:val="004C2CB2"/>
    <w:rsid w:val="004C32F2"/>
    <w:rsid w:val="004C6EA8"/>
    <w:rsid w:val="004C72D9"/>
    <w:rsid w:val="004C7BC3"/>
    <w:rsid w:val="004D0789"/>
    <w:rsid w:val="004D0E52"/>
    <w:rsid w:val="004D173C"/>
    <w:rsid w:val="004D2FBE"/>
    <w:rsid w:val="004D36E0"/>
    <w:rsid w:val="004D3EB7"/>
    <w:rsid w:val="004D49BE"/>
    <w:rsid w:val="004D50CF"/>
    <w:rsid w:val="004D61AD"/>
    <w:rsid w:val="004D6AE9"/>
    <w:rsid w:val="004E1A1A"/>
    <w:rsid w:val="004E1E7C"/>
    <w:rsid w:val="004E1EB2"/>
    <w:rsid w:val="004E1EBE"/>
    <w:rsid w:val="004E29E5"/>
    <w:rsid w:val="004E2E2F"/>
    <w:rsid w:val="004E4444"/>
    <w:rsid w:val="004E492B"/>
    <w:rsid w:val="004E5D86"/>
    <w:rsid w:val="004E5EC6"/>
    <w:rsid w:val="004E5F0C"/>
    <w:rsid w:val="004F06EB"/>
    <w:rsid w:val="004F07E6"/>
    <w:rsid w:val="004F24E5"/>
    <w:rsid w:val="004F283F"/>
    <w:rsid w:val="004F2854"/>
    <w:rsid w:val="004F3005"/>
    <w:rsid w:val="004F38EE"/>
    <w:rsid w:val="004F562C"/>
    <w:rsid w:val="004F5DBA"/>
    <w:rsid w:val="004F7009"/>
    <w:rsid w:val="0050013D"/>
    <w:rsid w:val="00502601"/>
    <w:rsid w:val="0050374E"/>
    <w:rsid w:val="00503C66"/>
    <w:rsid w:val="0050460C"/>
    <w:rsid w:val="00504B35"/>
    <w:rsid w:val="00505947"/>
    <w:rsid w:val="00507097"/>
    <w:rsid w:val="005072E3"/>
    <w:rsid w:val="0051012B"/>
    <w:rsid w:val="00510A43"/>
    <w:rsid w:val="00511A00"/>
    <w:rsid w:val="00515767"/>
    <w:rsid w:val="00515B0B"/>
    <w:rsid w:val="00515D4B"/>
    <w:rsid w:val="00516316"/>
    <w:rsid w:val="005165B1"/>
    <w:rsid w:val="0051677A"/>
    <w:rsid w:val="00516D54"/>
    <w:rsid w:val="0052177B"/>
    <w:rsid w:val="00522743"/>
    <w:rsid w:val="00523A57"/>
    <w:rsid w:val="00523BD1"/>
    <w:rsid w:val="00523E7F"/>
    <w:rsid w:val="005250BF"/>
    <w:rsid w:val="00525AE4"/>
    <w:rsid w:val="0052658C"/>
    <w:rsid w:val="00526F45"/>
    <w:rsid w:val="00527D60"/>
    <w:rsid w:val="0053032B"/>
    <w:rsid w:val="005307CE"/>
    <w:rsid w:val="005319FA"/>
    <w:rsid w:val="00531A9F"/>
    <w:rsid w:val="00533ACA"/>
    <w:rsid w:val="00533C0D"/>
    <w:rsid w:val="00534EEF"/>
    <w:rsid w:val="00536459"/>
    <w:rsid w:val="00541AC1"/>
    <w:rsid w:val="005425DB"/>
    <w:rsid w:val="00542605"/>
    <w:rsid w:val="00542A17"/>
    <w:rsid w:val="00542B26"/>
    <w:rsid w:val="00542D93"/>
    <w:rsid w:val="005435C7"/>
    <w:rsid w:val="0054366D"/>
    <w:rsid w:val="00543BF2"/>
    <w:rsid w:val="00545483"/>
    <w:rsid w:val="00545BF3"/>
    <w:rsid w:val="00545DCA"/>
    <w:rsid w:val="0054636D"/>
    <w:rsid w:val="00546845"/>
    <w:rsid w:val="00547BF9"/>
    <w:rsid w:val="00547C01"/>
    <w:rsid w:val="00547CD6"/>
    <w:rsid w:val="005501C4"/>
    <w:rsid w:val="005513B4"/>
    <w:rsid w:val="00554230"/>
    <w:rsid w:val="00554A44"/>
    <w:rsid w:val="00556755"/>
    <w:rsid w:val="00557B7E"/>
    <w:rsid w:val="00562667"/>
    <w:rsid w:val="00562C91"/>
    <w:rsid w:val="0056531B"/>
    <w:rsid w:val="00565931"/>
    <w:rsid w:val="005659ED"/>
    <w:rsid w:val="00566A61"/>
    <w:rsid w:val="00566B73"/>
    <w:rsid w:val="005679C7"/>
    <w:rsid w:val="00570001"/>
    <w:rsid w:val="00570935"/>
    <w:rsid w:val="00570F8E"/>
    <w:rsid w:val="00571921"/>
    <w:rsid w:val="00571969"/>
    <w:rsid w:val="00571DCA"/>
    <w:rsid w:val="005748C7"/>
    <w:rsid w:val="00575149"/>
    <w:rsid w:val="005775BA"/>
    <w:rsid w:val="00580704"/>
    <w:rsid w:val="00580E52"/>
    <w:rsid w:val="00580EF6"/>
    <w:rsid w:val="00580F32"/>
    <w:rsid w:val="005818B2"/>
    <w:rsid w:val="00581A6E"/>
    <w:rsid w:val="00583148"/>
    <w:rsid w:val="00583615"/>
    <w:rsid w:val="005864FC"/>
    <w:rsid w:val="005867EA"/>
    <w:rsid w:val="00587F42"/>
    <w:rsid w:val="00590E02"/>
    <w:rsid w:val="00591076"/>
    <w:rsid w:val="00591E1B"/>
    <w:rsid w:val="00591F92"/>
    <w:rsid w:val="00592036"/>
    <w:rsid w:val="00593DC5"/>
    <w:rsid w:val="0059425D"/>
    <w:rsid w:val="005942B9"/>
    <w:rsid w:val="00595C3F"/>
    <w:rsid w:val="00596B89"/>
    <w:rsid w:val="00597AC2"/>
    <w:rsid w:val="005A1412"/>
    <w:rsid w:val="005A1812"/>
    <w:rsid w:val="005A2714"/>
    <w:rsid w:val="005A2F5B"/>
    <w:rsid w:val="005A4173"/>
    <w:rsid w:val="005A4778"/>
    <w:rsid w:val="005A4B97"/>
    <w:rsid w:val="005A4C8B"/>
    <w:rsid w:val="005A4E39"/>
    <w:rsid w:val="005A593A"/>
    <w:rsid w:val="005A5EDE"/>
    <w:rsid w:val="005B0102"/>
    <w:rsid w:val="005B1662"/>
    <w:rsid w:val="005B1793"/>
    <w:rsid w:val="005B2EC1"/>
    <w:rsid w:val="005B3D27"/>
    <w:rsid w:val="005B6620"/>
    <w:rsid w:val="005C06B0"/>
    <w:rsid w:val="005C20A4"/>
    <w:rsid w:val="005C251C"/>
    <w:rsid w:val="005C3497"/>
    <w:rsid w:val="005C350A"/>
    <w:rsid w:val="005C3D82"/>
    <w:rsid w:val="005C3F38"/>
    <w:rsid w:val="005C592D"/>
    <w:rsid w:val="005C5A35"/>
    <w:rsid w:val="005C6B8B"/>
    <w:rsid w:val="005C6D6C"/>
    <w:rsid w:val="005C7101"/>
    <w:rsid w:val="005C72C3"/>
    <w:rsid w:val="005C75C0"/>
    <w:rsid w:val="005D05D5"/>
    <w:rsid w:val="005D0FBC"/>
    <w:rsid w:val="005D13F2"/>
    <w:rsid w:val="005D1A42"/>
    <w:rsid w:val="005D2053"/>
    <w:rsid w:val="005D2092"/>
    <w:rsid w:val="005D25FA"/>
    <w:rsid w:val="005D3EAA"/>
    <w:rsid w:val="005D3F7A"/>
    <w:rsid w:val="005D4173"/>
    <w:rsid w:val="005D49FE"/>
    <w:rsid w:val="005D54D0"/>
    <w:rsid w:val="005D5D58"/>
    <w:rsid w:val="005D6B22"/>
    <w:rsid w:val="005D6E44"/>
    <w:rsid w:val="005D6E4C"/>
    <w:rsid w:val="005D7114"/>
    <w:rsid w:val="005E0052"/>
    <w:rsid w:val="005E02E7"/>
    <w:rsid w:val="005E0A70"/>
    <w:rsid w:val="005E164F"/>
    <w:rsid w:val="005E22C2"/>
    <w:rsid w:val="005E3569"/>
    <w:rsid w:val="005E38DE"/>
    <w:rsid w:val="005E5167"/>
    <w:rsid w:val="005E57F1"/>
    <w:rsid w:val="005E6224"/>
    <w:rsid w:val="005E66ED"/>
    <w:rsid w:val="005E71AF"/>
    <w:rsid w:val="005F1B95"/>
    <w:rsid w:val="005F2649"/>
    <w:rsid w:val="005F3916"/>
    <w:rsid w:val="005F526B"/>
    <w:rsid w:val="005F798A"/>
    <w:rsid w:val="00600DCA"/>
    <w:rsid w:val="00601440"/>
    <w:rsid w:val="00602336"/>
    <w:rsid w:val="00602BC9"/>
    <w:rsid w:val="00602C22"/>
    <w:rsid w:val="006035E9"/>
    <w:rsid w:val="00603D74"/>
    <w:rsid w:val="006076D5"/>
    <w:rsid w:val="00607F95"/>
    <w:rsid w:val="00612171"/>
    <w:rsid w:val="00612A29"/>
    <w:rsid w:val="00612DD7"/>
    <w:rsid w:val="00613222"/>
    <w:rsid w:val="0061572E"/>
    <w:rsid w:val="00616752"/>
    <w:rsid w:val="006168C5"/>
    <w:rsid w:val="00616EE6"/>
    <w:rsid w:val="00617285"/>
    <w:rsid w:val="00617480"/>
    <w:rsid w:val="00617AC4"/>
    <w:rsid w:val="00617DA0"/>
    <w:rsid w:val="0062007E"/>
    <w:rsid w:val="0062117C"/>
    <w:rsid w:val="00621348"/>
    <w:rsid w:val="0062194B"/>
    <w:rsid w:val="00622213"/>
    <w:rsid w:val="006230DC"/>
    <w:rsid w:val="00623530"/>
    <w:rsid w:val="00624143"/>
    <w:rsid w:val="00625F82"/>
    <w:rsid w:val="00625FDD"/>
    <w:rsid w:val="006264D2"/>
    <w:rsid w:val="0063044F"/>
    <w:rsid w:val="00633049"/>
    <w:rsid w:val="0063393B"/>
    <w:rsid w:val="00634076"/>
    <w:rsid w:val="0063509C"/>
    <w:rsid w:val="00635EB5"/>
    <w:rsid w:val="00635FF3"/>
    <w:rsid w:val="006361E7"/>
    <w:rsid w:val="006363A2"/>
    <w:rsid w:val="006369B3"/>
    <w:rsid w:val="006415CC"/>
    <w:rsid w:val="006416D6"/>
    <w:rsid w:val="00641AF7"/>
    <w:rsid w:val="00641D82"/>
    <w:rsid w:val="006427B4"/>
    <w:rsid w:val="006428E0"/>
    <w:rsid w:val="00642D02"/>
    <w:rsid w:val="00643013"/>
    <w:rsid w:val="0064329F"/>
    <w:rsid w:val="006434A5"/>
    <w:rsid w:val="00643B23"/>
    <w:rsid w:val="006443E8"/>
    <w:rsid w:val="00644A9E"/>
    <w:rsid w:val="006451FE"/>
    <w:rsid w:val="0064576E"/>
    <w:rsid w:val="0064585F"/>
    <w:rsid w:val="006459DA"/>
    <w:rsid w:val="0064756F"/>
    <w:rsid w:val="00650308"/>
    <w:rsid w:val="00653457"/>
    <w:rsid w:val="00653CD0"/>
    <w:rsid w:val="00653CFF"/>
    <w:rsid w:val="006541DE"/>
    <w:rsid w:val="0065537E"/>
    <w:rsid w:val="00657814"/>
    <w:rsid w:val="00660F3B"/>
    <w:rsid w:val="0066349B"/>
    <w:rsid w:val="00663C55"/>
    <w:rsid w:val="0066401C"/>
    <w:rsid w:val="00664984"/>
    <w:rsid w:val="00664DB2"/>
    <w:rsid w:val="006673B7"/>
    <w:rsid w:val="006703F9"/>
    <w:rsid w:val="00670BE1"/>
    <w:rsid w:val="0067164A"/>
    <w:rsid w:val="006717D0"/>
    <w:rsid w:val="00671E16"/>
    <w:rsid w:val="00672403"/>
    <w:rsid w:val="0067264F"/>
    <w:rsid w:val="00672764"/>
    <w:rsid w:val="00672D69"/>
    <w:rsid w:val="00673D00"/>
    <w:rsid w:val="0067459D"/>
    <w:rsid w:val="00674CD7"/>
    <w:rsid w:val="00674DAC"/>
    <w:rsid w:val="006755B8"/>
    <w:rsid w:val="00676044"/>
    <w:rsid w:val="006761B0"/>
    <w:rsid w:val="006772C1"/>
    <w:rsid w:val="0067786D"/>
    <w:rsid w:val="00680280"/>
    <w:rsid w:val="006811BF"/>
    <w:rsid w:val="00681C5A"/>
    <w:rsid w:val="00683E19"/>
    <w:rsid w:val="006841B3"/>
    <w:rsid w:val="00684FB3"/>
    <w:rsid w:val="00685D3A"/>
    <w:rsid w:val="006862B6"/>
    <w:rsid w:val="006876D2"/>
    <w:rsid w:val="00690513"/>
    <w:rsid w:val="00690601"/>
    <w:rsid w:val="0069089D"/>
    <w:rsid w:val="00691055"/>
    <w:rsid w:val="006912F2"/>
    <w:rsid w:val="00691ECF"/>
    <w:rsid w:val="0069239C"/>
    <w:rsid w:val="006949FD"/>
    <w:rsid w:val="00694E68"/>
    <w:rsid w:val="00695667"/>
    <w:rsid w:val="00697AC6"/>
    <w:rsid w:val="00697D47"/>
    <w:rsid w:val="006A120C"/>
    <w:rsid w:val="006A17AE"/>
    <w:rsid w:val="006A1A8E"/>
    <w:rsid w:val="006A2812"/>
    <w:rsid w:val="006A3913"/>
    <w:rsid w:val="006A42D4"/>
    <w:rsid w:val="006A50E4"/>
    <w:rsid w:val="006A5447"/>
    <w:rsid w:val="006A63D7"/>
    <w:rsid w:val="006A6C65"/>
    <w:rsid w:val="006B0A83"/>
    <w:rsid w:val="006B0CEE"/>
    <w:rsid w:val="006B22E3"/>
    <w:rsid w:val="006B3268"/>
    <w:rsid w:val="006B3B7D"/>
    <w:rsid w:val="006B4C0A"/>
    <w:rsid w:val="006B5C0E"/>
    <w:rsid w:val="006B6623"/>
    <w:rsid w:val="006C0F0B"/>
    <w:rsid w:val="006C1367"/>
    <w:rsid w:val="006C1662"/>
    <w:rsid w:val="006C1CBD"/>
    <w:rsid w:val="006C3423"/>
    <w:rsid w:val="006C3E52"/>
    <w:rsid w:val="006C4259"/>
    <w:rsid w:val="006C50B0"/>
    <w:rsid w:val="006C58B2"/>
    <w:rsid w:val="006C5988"/>
    <w:rsid w:val="006C7469"/>
    <w:rsid w:val="006D00A5"/>
    <w:rsid w:val="006D08C2"/>
    <w:rsid w:val="006D0CA3"/>
    <w:rsid w:val="006D0F00"/>
    <w:rsid w:val="006D1E90"/>
    <w:rsid w:val="006D2C25"/>
    <w:rsid w:val="006D3162"/>
    <w:rsid w:val="006D3528"/>
    <w:rsid w:val="006E0CCB"/>
    <w:rsid w:val="006E1466"/>
    <w:rsid w:val="006E2029"/>
    <w:rsid w:val="006E3451"/>
    <w:rsid w:val="006E48E8"/>
    <w:rsid w:val="006E5F8C"/>
    <w:rsid w:val="006E6D70"/>
    <w:rsid w:val="006F1765"/>
    <w:rsid w:val="006F1B17"/>
    <w:rsid w:val="006F21AE"/>
    <w:rsid w:val="006F2E18"/>
    <w:rsid w:val="006F32E6"/>
    <w:rsid w:val="006F4BDB"/>
    <w:rsid w:val="006F682F"/>
    <w:rsid w:val="006F6F33"/>
    <w:rsid w:val="00700C84"/>
    <w:rsid w:val="0070105B"/>
    <w:rsid w:val="00701DEB"/>
    <w:rsid w:val="007028CC"/>
    <w:rsid w:val="00703629"/>
    <w:rsid w:val="0070376E"/>
    <w:rsid w:val="00703E38"/>
    <w:rsid w:val="00704850"/>
    <w:rsid w:val="007049F6"/>
    <w:rsid w:val="00704B61"/>
    <w:rsid w:val="00704C3F"/>
    <w:rsid w:val="007050CF"/>
    <w:rsid w:val="0070621E"/>
    <w:rsid w:val="007071DE"/>
    <w:rsid w:val="00707653"/>
    <w:rsid w:val="00710A9C"/>
    <w:rsid w:val="00710E8C"/>
    <w:rsid w:val="00711BD9"/>
    <w:rsid w:val="0071260C"/>
    <w:rsid w:val="00712E21"/>
    <w:rsid w:val="00712F28"/>
    <w:rsid w:val="00714517"/>
    <w:rsid w:val="0071517A"/>
    <w:rsid w:val="007155FE"/>
    <w:rsid w:val="00715616"/>
    <w:rsid w:val="007160FA"/>
    <w:rsid w:val="007162C4"/>
    <w:rsid w:val="00717AD8"/>
    <w:rsid w:val="00717F41"/>
    <w:rsid w:val="00720140"/>
    <w:rsid w:val="00722BC9"/>
    <w:rsid w:val="00723287"/>
    <w:rsid w:val="00724660"/>
    <w:rsid w:val="00726CFA"/>
    <w:rsid w:val="00727083"/>
    <w:rsid w:val="00727BEE"/>
    <w:rsid w:val="00730FB8"/>
    <w:rsid w:val="0073230B"/>
    <w:rsid w:val="00733480"/>
    <w:rsid w:val="007335A4"/>
    <w:rsid w:val="007341D0"/>
    <w:rsid w:val="00737CA3"/>
    <w:rsid w:val="0074091D"/>
    <w:rsid w:val="00740D1B"/>
    <w:rsid w:val="00742A0D"/>
    <w:rsid w:val="00744B9E"/>
    <w:rsid w:val="00744D6E"/>
    <w:rsid w:val="00745DBC"/>
    <w:rsid w:val="007463EF"/>
    <w:rsid w:val="00746B3F"/>
    <w:rsid w:val="00750275"/>
    <w:rsid w:val="00750B9D"/>
    <w:rsid w:val="007522D1"/>
    <w:rsid w:val="0075268A"/>
    <w:rsid w:val="00752E17"/>
    <w:rsid w:val="007533F0"/>
    <w:rsid w:val="0075372D"/>
    <w:rsid w:val="00756A38"/>
    <w:rsid w:val="0076006F"/>
    <w:rsid w:val="0076072E"/>
    <w:rsid w:val="007612C4"/>
    <w:rsid w:val="00761BC8"/>
    <w:rsid w:val="00762B53"/>
    <w:rsid w:val="007642BA"/>
    <w:rsid w:val="00764464"/>
    <w:rsid w:val="0076472B"/>
    <w:rsid w:val="007656E9"/>
    <w:rsid w:val="007659BA"/>
    <w:rsid w:val="0076600F"/>
    <w:rsid w:val="00766D51"/>
    <w:rsid w:val="00766D74"/>
    <w:rsid w:val="007679AB"/>
    <w:rsid w:val="00770672"/>
    <w:rsid w:val="0077073E"/>
    <w:rsid w:val="00771AC9"/>
    <w:rsid w:val="00772155"/>
    <w:rsid w:val="0077289D"/>
    <w:rsid w:val="00776142"/>
    <w:rsid w:val="00780022"/>
    <w:rsid w:val="0078012F"/>
    <w:rsid w:val="00780477"/>
    <w:rsid w:val="00782F07"/>
    <w:rsid w:val="00783CC9"/>
    <w:rsid w:val="007842AB"/>
    <w:rsid w:val="007848B4"/>
    <w:rsid w:val="00784E33"/>
    <w:rsid w:val="007867B3"/>
    <w:rsid w:val="0078769C"/>
    <w:rsid w:val="00787F82"/>
    <w:rsid w:val="0079045D"/>
    <w:rsid w:val="00791D68"/>
    <w:rsid w:val="00791DD3"/>
    <w:rsid w:val="00791DDA"/>
    <w:rsid w:val="007930AB"/>
    <w:rsid w:val="007931C6"/>
    <w:rsid w:val="00794FFF"/>
    <w:rsid w:val="00795916"/>
    <w:rsid w:val="007968B7"/>
    <w:rsid w:val="007973F6"/>
    <w:rsid w:val="00797404"/>
    <w:rsid w:val="007A0401"/>
    <w:rsid w:val="007A043F"/>
    <w:rsid w:val="007A06A5"/>
    <w:rsid w:val="007A158D"/>
    <w:rsid w:val="007A2828"/>
    <w:rsid w:val="007A40C1"/>
    <w:rsid w:val="007A446F"/>
    <w:rsid w:val="007A4FCA"/>
    <w:rsid w:val="007A69D6"/>
    <w:rsid w:val="007A6A3B"/>
    <w:rsid w:val="007A6DAE"/>
    <w:rsid w:val="007A7590"/>
    <w:rsid w:val="007B1705"/>
    <w:rsid w:val="007B1F5D"/>
    <w:rsid w:val="007B4676"/>
    <w:rsid w:val="007B49D5"/>
    <w:rsid w:val="007B4ECB"/>
    <w:rsid w:val="007B5215"/>
    <w:rsid w:val="007C1DAC"/>
    <w:rsid w:val="007C4601"/>
    <w:rsid w:val="007C6A9B"/>
    <w:rsid w:val="007C6DC6"/>
    <w:rsid w:val="007C7A8F"/>
    <w:rsid w:val="007D0354"/>
    <w:rsid w:val="007D0CD1"/>
    <w:rsid w:val="007D0CDD"/>
    <w:rsid w:val="007D40D0"/>
    <w:rsid w:val="007D41EC"/>
    <w:rsid w:val="007D42E0"/>
    <w:rsid w:val="007D42FB"/>
    <w:rsid w:val="007D5C60"/>
    <w:rsid w:val="007D6126"/>
    <w:rsid w:val="007D6F33"/>
    <w:rsid w:val="007D7188"/>
    <w:rsid w:val="007D7C49"/>
    <w:rsid w:val="007E0614"/>
    <w:rsid w:val="007E13E6"/>
    <w:rsid w:val="007E39F6"/>
    <w:rsid w:val="007E47B9"/>
    <w:rsid w:val="007E60AF"/>
    <w:rsid w:val="007E66A5"/>
    <w:rsid w:val="007E70F0"/>
    <w:rsid w:val="007E7260"/>
    <w:rsid w:val="007E763F"/>
    <w:rsid w:val="007F120E"/>
    <w:rsid w:val="007F1AB6"/>
    <w:rsid w:val="007F1E64"/>
    <w:rsid w:val="007F354F"/>
    <w:rsid w:val="007F376C"/>
    <w:rsid w:val="007F54E0"/>
    <w:rsid w:val="007F6405"/>
    <w:rsid w:val="00800770"/>
    <w:rsid w:val="008010A2"/>
    <w:rsid w:val="00801577"/>
    <w:rsid w:val="008026D2"/>
    <w:rsid w:val="008051B0"/>
    <w:rsid w:val="0080693B"/>
    <w:rsid w:val="00806DD7"/>
    <w:rsid w:val="00807CB1"/>
    <w:rsid w:val="00810883"/>
    <w:rsid w:val="00811975"/>
    <w:rsid w:val="00813B77"/>
    <w:rsid w:val="00814172"/>
    <w:rsid w:val="00814A08"/>
    <w:rsid w:val="0081701A"/>
    <w:rsid w:val="0081745A"/>
    <w:rsid w:val="008176F0"/>
    <w:rsid w:val="00820DFC"/>
    <w:rsid w:val="008227F7"/>
    <w:rsid w:val="00823318"/>
    <w:rsid w:val="00823C70"/>
    <w:rsid w:val="00823D73"/>
    <w:rsid w:val="00824525"/>
    <w:rsid w:val="008249A4"/>
    <w:rsid w:val="00824A4D"/>
    <w:rsid w:val="00825D61"/>
    <w:rsid w:val="0082622F"/>
    <w:rsid w:val="00826F47"/>
    <w:rsid w:val="00827D46"/>
    <w:rsid w:val="008311FE"/>
    <w:rsid w:val="00832168"/>
    <w:rsid w:val="00833146"/>
    <w:rsid w:val="0083465D"/>
    <w:rsid w:val="008354EB"/>
    <w:rsid w:val="00835B65"/>
    <w:rsid w:val="0083754A"/>
    <w:rsid w:val="00837F4F"/>
    <w:rsid w:val="008420D5"/>
    <w:rsid w:val="00842675"/>
    <w:rsid w:val="00843B3D"/>
    <w:rsid w:val="00843FD7"/>
    <w:rsid w:val="008472F3"/>
    <w:rsid w:val="00847A0D"/>
    <w:rsid w:val="00850EE3"/>
    <w:rsid w:val="0085228D"/>
    <w:rsid w:val="00852B00"/>
    <w:rsid w:val="00852F0D"/>
    <w:rsid w:val="00853A79"/>
    <w:rsid w:val="00853C3F"/>
    <w:rsid w:val="00853F56"/>
    <w:rsid w:val="00855DE6"/>
    <w:rsid w:val="008560F6"/>
    <w:rsid w:val="00856571"/>
    <w:rsid w:val="00856E65"/>
    <w:rsid w:val="00857465"/>
    <w:rsid w:val="0085778C"/>
    <w:rsid w:val="00857A69"/>
    <w:rsid w:val="0086063B"/>
    <w:rsid w:val="0086077A"/>
    <w:rsid w:val="00860AE1"/>
    <w:rsid w:val="00861C63"/>
    <w:rsid w:val="008622DA"/>
    <w:rsid w:val="00862821"/>
    <w:rsid w:val="00862BB7"/>
    <w:rsid w:val="008650F9"/>
    <w:rsid w:val="008700A6"/>
    <w:rsid w:val="008703D5"/>
    <w:rsid w:val="008712B7"/>
    <w:rsid w:val="008723CD"/>
    <w:rsid w:val="008725FF"/>
    <w:rsid w:val="008733D8"/>
    <w:rsid w:val="00873AA7"/>
    <w:rsid w:val="00874015"/>
    <w:rsid w:val="008742FC"/>
    <w:rsid w:val="008744EF"/>
    <w:rsid w:val="00874610"/>
    <w:rsid w:val="0087472A"/>
    <w:rsid w:val="008757EC"/>
    <w:rsid w:val="008758B8"/>
    <w:rsid w:val="00876622"/>
    <w:rsid w:val="0087692D"/>
    <w:rsid w:val="00877B0B"/>
    <w:rsid w:val="0088032D"/>
    <w:rsid w:val="0088276A"/>
    <w:rsid w:val="00882BE7"/>
    <w:rsid w:val="00882D13"/>
    <w:rsid w:val="00883A45"/>
    <w:rsid w:val="008845C2"/>
    <w:rsid w:val="0088551F"/>
    <w:rsid w:val="00885DAB"/>
    <w:rsid w:val="008943B7"/>
    <w:rsid w:val="00894CB9"/>
    <w:rsid w:val="00895400"/>
    <w:rsid w:val="00895EA9"/>
    <w:rsid w:val="008967BF"/>
    <w:rsid w:val="0089778F"/>
    <w:rsid w:val="00897A6C"/>
    <w:rsid w:val="00897C63"/>
    <w:rsid w:val="008A04F7"/>
    <w:rsid w:val="008A0D7E"/>
    <w:rsid w:val="008A12A6"/>
    <w:rsid w:val="008A1ACA"/>
    <w:rsid w:val="008A2294"/>
    <w:rsid w:val="008A2356"/>
    <w:rsid w:val="008A2AA2"/>
    <w:rsid w:val="008A3377"/>
    <w:rsid w:val="008A39A9"/>
    <w:rsid w:val="008A694F"/>
    <w:rsid w:val="008A7543"/>
    <w:rsid w:val="008B1829"/>
    <w:rsid w:val="008B3893"/>
    <w:rsid w:val="008B392F"/>
    <w:rsid w:val="008B3AFE"/>
    <w:rsid w:val="008B51D2"/>
    <w:rsid w:val="008B54E5"/>
    <w:rsid w:val="008B64E3"/>
    <w:rsid w:val="008B6E72"/>
    <w:rsid w:val="008C0291"/>
    <w:rsid w:val="008C19F7"/>
    <w:rsid w:val="008C2D8D"/>
    <w:rsid w:val="008C3EE6"/>
    <w:rsid w:val="008C4FE5"/>
    <w:rsid w:val="008C58E3"/>
    <w:rsid w:val="008C6BD9"/>
    <w:rsid w:val="008C78D6"/>
    <w:rsid w:val="008D0063"/>
    <w:rsid w:val="008D0738"/>
    <w:rsid w:val="008D10DB"/>
    <w:rsid w:val="008D25AE"/>
    <w:rsid w:val="008D2641"/>
    <w:rsid w:val="008D2F3D"/>
    <w:rsid w:val="008D4DD1"/>
    <w:rsid w:val="008D52D5"/>
    <w:rsid w:val="008D65EF"/>
    <w:rsid w:val="008D71C7"/>
    <w:rsid w:val="008E079F"/>
    <w:rsid w:val="008E1BE0"/>
    <w:rsid w:val="008E342E"/>
    <w:rsid w:val="008E45C9"/>
    <w:rsid w:val="008E4ECE"/>
    <w:rsid w:val="008E5321"/>
    <w:rsid w:val="008E53AC"/>
    <w:rsid w:val="008E54B0"/>
    <w:rsid w:val="008E6AF4"/>
    <w:rsid w:val="008E76E2"/>
    <w:rsid w:val="008E7C4E"/>
    <w:rsid w:val="008E7F82"/>
    <w:rsid w:val="008F0B8B"/>
    <w:rsid w:val="008F11C5"/>
    <w:rsid w:val="008F1B83"/>
    <w:rsid w:val="008F3D7E"/>
    <w:rsid w:val="008F4B66"/>
    <w:rsid w:val="008F5209"/>
    <w:rsid w:val="008F5BC5"/>
    <w:rsid w:val="008F5C43"/>
    <w:rsid w:val="008F6899"/>
    <w:rsid w:val="008F6A61"/>
    <w:rsid w:val="008F756A"/>
    <w:rsid w:val="008F7632"/>
    <w:rsid w:val="008F7B98"/>
    <w:rsid w:val="008F7D9E"/>
    <w:rsid w:val="009000A3"/>
    <w:rsid w:val="00900102"/>
    <w:rsid w:val="0090018F"/>
    <w:rsid w:val="00901A0E"/>
    <w:rsid w:val="00901AEE"/>
    <w:rsid w:val="00901D84"/>
    <w:rsid w:val="00902943"/>
    <w:rsid w:val="009041D3"/>
    <w:rsid w:val="009057B8"/>
    <w:rsid w:val="009063D6"/>
    <w:rsid w:val="009069C4"/>
    <w:rsid w:val="009076DD"/>
    <w:rsid w:val="009078E7"/>
    <w:rsid w:val="00910348"/>
    <w:rsid w:val="00910827"/>
    <w:rsid w:val="00910CD0"/>
    <w:rsid w:val="00911B9F"/>
    <w:rsid w:val="00913699"/>
    <w:rsid w:val="00913F1C"/>
    <w:rsid w:val="00915039"/>
    <w:rsid w:val="009158A9"/>
    <w:rsid w:val="00916445"/>
    <w:rsid w:val="009166C0"/>
    <w:rsid w:val="00917F7E"/>
    <w:rsid w:val="00920A79"/>
    <w:rsid w:val="00922E1D"/>
    <w:rsid w:val="00923322"/>
    <w:rsid w:val="00923481"/>
    <w:rsid w:val="0092396F"/>
    <w:rsid w:val="009244F1"/>
    <w:rsid w:val="009252AF"/>
    <w:rsid w:val="00925411"/>
    <w:rsid w:val="00926330"/>
    <w:rsid w:val="00926D78"/>
    <w:rsid w:val="00927E2E"/>
    <w:rsid w:val="009301E2"/>
    <w:rsid w:val="009320E8"/>
    <w:rsid w:val="009323BE"/>
    <w:rsid w:val="00932402"/>
    <w:rsid w:val="009337BB"/>
    <w:rsid w:val="00934AD1"/>
    <w:rsid w:val="00934C1A"/>
    <w:rsid w:val="00935387"/>
    <w:rsid w:val="00935824"/>
    <w:rsid w:val="00937D42"/>
    <w:rsid w:val="0094087D"/>
    <w:rsid w:val="00940DF0"/>
    <w:rsid w:val="00941B69"/>
    <w:rsid w:val="00941FBD"/>
    <w:rsid w:val="009432E4"/>
    <w:rsid w:val="00944640"/>
    <w:rsid w:val="00945226"/>
    <w:rsid w:val="009456BD"/>
    <w:rsid w:val="00946D8A"/>
    <w:rsid w:val="00950972"/>
    <w:rsid w:val="009512EB"/>
    <w:rsid w:val="00951623"/>
    <w:rsid w:val="009518A8"/>
    <w:rsid w:val="00951CF4"/>
    <w:rsid w:val="009535ED"/>
    <w:rsid w:val="0095383A"/>
    <w:rsid w:val="00953965"/>
    <w:rsid w:val="00953A82"/>
    <w:rsid w:val="00954533"/>
    <w:rsid w:val="009549CE"/>
    <w:rsid w:val="00954E47"/>
    <w:rsid w:val="00955C24"/>
    <w:rsid w:val="00955F88"/>
    <w:rsid w:val="00956A58"/>
    <w:rsid w:val="00956D52"/>
    <w:rsid w:val="00957225"/>
    <w:rsid w:val="009572DA"/>
    <w:rsid w:val="00957309"/>
    <w:rsid w:val="009574C7"/>
    <w:rsid w:val="00961662"/>
    <w:rsid w:val="009628AA"/>
    <w:rsid w:val="00963982"/>
    <w:rsid w:val="00963D95"/>
    <w:rsid w:val="0096482A"/>
    <w:rsid w:val="00964948"/>
    <w:rsid w:val="009658FB"/>
    <w:rsid w:val="009666ED"/>
    <w:rsid w:val="00967784"/>
    <w:rsid w:val="00970534"/>
    <w:rsid w:val="0097081F"/>
    <w:rsid w:val="009711A6"/>
    <w:rsid w:val="009718EA"/>
    <w:rsid w:val="0097359C"/>
    <w:rsid w:val="00974A6D"/>
    <w:rsid w:val="00975F3B"/>
    <w:rsid w:val="009769DB"/>
    <w:rsid w:val="009776B4"/>
    <w:rsid w:val="00980B68"/>
    <w:rsid w:val="00980E30"/>
    <w:rsid w:val="0098189F"/>
    <w:rsid w:val="009823D7"/>
    <w:rsid w:val="00983961"/>
    <w:rsid w:val="0098414A"/>
    <w:rsid w:val="00985186"/>
    <w:rsid w:val="009861DE"/>
    <w:rsid w:val="00986F19"/>
    <w:rsid w:val="00987786"/>
    <w:rsid w:val="009918E3"/>
    <w:rsid w:val="00991F07"/>
    <w:rsid w:val="009921F8"/>
    <w:rsid w:val="0099246D"/>
    <w:rsid w:val="00992FA5"/>
    <w:rsid w:val="0099317C"/>
    <w:rsid w:val="009939DA"/>
    <w:rsid w:val="00995C11"/>
    <w:rsid w:val="00997C32"/>
    <w:rsid w:val="00997F1F"/>
    <w:rsid w:val="009A06A8"/>
    <w:rsid w:val="009A0788"/>
    <w:rsid w:val="009A117A"/>
    <w:rsid w:val="009A162A"/>
    <w:rsid w:val="009A3067"/>
    <w:rsid w:val="009A4073"/>
    <w:rsid w:val="009A4278"/>
    <w:rsid w:val="009A5BC4"/>
    <w:rsid w:val="009A756E"/>
    <w:rsid w:val="009A7B88"/>
    <w:rsid w:val="009B1C47"/>
    <w:rsid w:val="009B278E"/>
    <w:rsid w:val="009B570D"/>
    <w:rsid w:val="009B5797"/>
    <w:rsid w:val="009B5A24"/>
    <w:rsid w:val="009B6D12"/>
    <w:rsid w:val="009B7737"/>
    <w:rsid w:val="009C01E8"/>
    <w:rsid w:val="009C0464"/>
    <w:rsid w:val="009C0481"/>
    <w:rsid w:val="009C053E"/>
    <w:rsid w:val="009C0990"/>
    <w:rsid w:val="009C0A99"/>
    <w:rsid w:val="009C17E6"/>
    <w:rsid w:val="009C1A8F"/>
    <w:rsid w:val="009C1D09"/>
    <w:rsid w:val="009C23EA"/>
    <w:rsid w:val="009C2896"/>
    <w:rsid w:val="009C2C51"/>
    <w:rsid w:val="009C2CD5"/>
    <w:rsid w:val="009C4497"/>
    <w:rsid w:val="009C457B"/>
    <w:rsid w:val="009C5473"/>
    <w:rsid w:val="009C63FE"/>
    <w:rsid w:val="009C7496"/>
    <w:rsid w:val="009C7F5D"/>
    <w:rsid w:val="009D0BCF"/>
    <w:rsid w:val="009D1C75"/>
    <w:rsid w:val="009D1D2F"/>
    <w:rsid w:val="009D26CA"/>
    <w:rsid w:val="009D2DD9"/>
    <w:rsid w:val="009D2F05"/>
    <w:rsid w:val="009D2F99"/>
    <w:rsid w:val="009D4318"/>
    <w:rsid w:val="009D43AE"/>
    <w:rsid w:val="009D43EC"/>
    <w:rsid w:val="009D4475"/>
    <w:rsid w:val="009D4A18"/>
    <w:rsid w:val="009D52CE"/>
    <w:rsid w:val="009D5318"/>
    <w:rsid w:val="009D5E92"/>
    <w:rsid w:val="009D631D"/>
    <w:rsid w:val="009D6BBB"/>
    <w:rsid w:val="009D7AFE"/>
    <w:rsid w:val="009E12C7"/>
    <w:rsid w:val="009E23EC"/>
    <w:rsid w:val="009E2627"/>
    <w:rsid w:val="009E2C87"/>
    <w:rsid w:val="009E2F5E"/>
    <w:rsid w:val="009E3222"/>
    <w:rsid w:val="009E396F"/>
    <w:rsid w:val="009E4838"/>
    <w:rsid w:val="009E4B34"/>
    <w:rsid w:val="009E6A44"/>
    <w:rsid w:val="009F0172"/>
    <w:rsid w:val="009F1DF0"/>
    <w:rsid w:val="009F2943"/>
    <w:rsid w:val="009F4C6B"/>
    <w:rsid w:val="009F5D54"/>
    <w:rsid w:val="009F655D"/>
    <w:rsid w:val="009F6B37"/>
    <w:rsid w:val="009F6F55"/>
    <w:rsid w:val="009F7CBD"/>
    <w:rsid w:val="00A00241"/>
    <w:rsid w:val="00A00547"/>
    <w:rsid w:val="00A006AD"/>
    <w:rsid w:val="00A018BE"/>
    <w:rsid w:val="00A02524"/>
    <w:rsid w:val="00A02863"/>
    <w:rsid w:val="00A02F9A"/>
    <w:rsid w:val="00A04067"/>
    <w:rsid w:val="00A044D1"/>
    <w:rsid w:val="00A0493B"/>
    <w:rsid w:val="00A0499F"/>
    <w:rsid w:val="00A04A35"/>
    <w:rsid w:val="00A0619B"/>
    <w:rsid w:val="00A07C4D"/>
    <w:rsid w:val="00A1032C"/>
    <w:rsid w:val="00A108DB"/>
    <w:rsid w:val="00A10DC3"/>
    <w:rsid w:val="00A118BF"/>
    <w:rsid w:val="00A1341C"/>
    <w:rsid w:val="00A15325"/>
    <w:rsid w:val="00A1656D"/>
    <w:rsid w:val="00A1726D"/>
    <w:rsid w:val="00A2018B"/>
    <w:rsid w:val="00A21319"/>
    <w:rsid w:val="00A240E1"/>
    <w:rsid w:val="00A25462"/>
    <w:rsid w:val="00A25BB6"/>
    <w:rsid w:val="00A25F5C"/>
    <w:rsid w:val="00A2618D"/>
    <w:rsid w:val="00A26B89"/>
    <w:rsid w:val="00A27C49"/>
    <w:rsid w:val="00A27C83"/>
    <w:rsid w:val="00A27D9E"/>
    <w:rsid w:val="00A27DEF"/>
    <w:rsid w:val="00A30BBC"/>
    <w:rsid w:val="00A30E6A"/>
    <w:rsid w:val="00A31440"/>
    <w:rsid w:val="00A32380"/>
    <w:rsid w:val="00A32AFE"/>
    <w:rsid w:val="00A32E7A"/>
    <w:rsid w:val="00A3318B"/>
    <w:rsid w:val="00A34766"/>
    <w:rsid w:val="00A35293"/>
    <w:rsid w:val="00A35534"/>
    <w:rsid w:val="00A35AD1"/>
    <w:rsid w:val="00A35D84"/>
    <w:rsid w:val="00A365B5"/>
    <w:rsid w:val="00A37405"/>
    <w:rsid w:val="00A377FF"/>
    <w:rsid w:val="00A41B42"/>
    <w:rsid w:val="00A4335B"/>
    <w:rsid w:val="00A43987"/>
    <w:rsid w:val="00A43DCD"/>
    <w:rsid w:val="00A45B21"/>
    <w:rsid w:val="00A47AE3"/>
    <w:rsid w:val="00A50AF2"/>
    <w:rsid w:val="00A517E4"/>
    <w:rsid w:val="00A5325A"/>
    <w:rsid w:val="00A546D8"/>
    <w:rsid w:val="00A54EED"/>
    <w:rsid w:val="00A55362"/>
    <w:rsid w:val="00A55EC6"/>
    <w:rsid w:val="00A56247"/>
    <w:rsid w:val="00A56ED0"/>
    <w:rsid w:val="00A57300"/>
    <w:rsid w:val="00A608B1"/>
    <w:rsid w:val="00A6385F"/>
    <w:rsid w:val="00A639D4"/>
    <w:rsid w:val="00A63F96"/>
    <w:rsid w:val="00A64017"/>
    <w:rsid w:val="00A64C6A"/>
    <w:rsid w:val="00A655A3"/>
    <w:rsid w:val="00A6691D"/>
    <w:rsid w:val="00A669B0"/>
    <w:rsid w:val="00A67794"/>
    <w:rsid w:val="00A70CE9"/>
    <w:rsid w:val="00A70E1F"/>
    <w:rsid w:val="00A7140B"/>
    <w:rsid w:val="00A717C8"/>
    <w:rsid w:val="00A73FDB"/>
    <w:rsid w:val="00A741D7"/>
    <w:rsid w:val="00A7548C"/>
    <w:rsid w:val="00A7577E"/>
    <w:rsid w:val="00A766C2"/>
    <w:rsid w:val="00A77196"/>
    <w:rsid w:val="00A77639"/>
    <w:rsid w:val="00A80505"/>
    <w:rsid w:val="00A80864"/>
    <w:rsid w:val="00A8112F"/>
    <w:rsid w:val="00A820D0"/>
    <w:rsid w:val="00A82402"/>
    <w:rsid w:val="00A844BF"/>
    <w:rsid w:val="00A85010"/>
    <w:rsid w:val="00A85219"/>
    <w:rsid w:val="00A85409"/>
    <w:rsid w:val="00A85889"/>
    <w:rsid w:val="00A859A6"/>
    <w:rsid w:val="00A86248"/>
    <w:rsid w:val="00A9061D"/>
    <w:rsid w:val="00A90C6A"/>
    <w:rsid w:val="00A912EF"/>
    <w:rsid w:val="00A914AA"/>
    <w:rsid w:val="00A914D3"/>
    <w:rsid w:val="00A91D70"/>
    <w:rsid w:val="00A91F82"/>
    <w:rsid w:val="00A92343"/>
    <w:rsid w:val="00A92960"/>
    <w:rsid w:val="00A934FA"/>
    <w:rsid w:val="00A964CA"/>
    <w:rsid w:val="00A971F4"/>
    <w:rsid w:val="00A97457"/>
    <w:rsid w:val="00AA09B3"/>
    <w:rsid w:val="00AA0CA0"/>
    <w:rsid w:val="00AA1D4D"/>
    <w:rsid w:val="00AA24A6"/>
    <w:rsid w:val="00AA4193"/>
    <w:rsid w:val="00AA4BF1"/>
    <w:rsid w:val="00AA52DA"/>
    <w:rsid w:val="00AA59D6"/>
    <w:rsid w:val="00AA64E1"/>
    <w:rsid w:val="00AA68F6"/>
    <w:rsid w:val="00AA7AC1"/>
    <w:rsid w:val="00AB007B"/>
    <w:rsid w:val="00AB115A"/>
    <w:rsid w:val="00AB35A3"/>
    <w:rsid w:val="00AB3ECC"/>
    <w:rsid w:val="00AB5440"/>
    <w:rsid w:val="00AB5AD1"/>
    <w:rsid w:val="00AB5D61"/>
    <w:rsid w:val="00AC0F1B"/>
    <w:rsid w:val="00AC1F79"/>
    <w:rsid w:val="00AC24D5"/>
    <w:rsid w:val="00AC277D"/>
    <w:rsid w:val="00AC3F79"/>
    <w:rsid w:val="00AC44F3"/>
    <w:rsid w:val="00AC5522"/>
    <w:rsid w:val="00AC6E7C"/>
    <w:rsid w:val="00AC7658"/>
    <w:rsid w:val="00AC7D64"/>
    <w:rsid w:val="00AD09A4"/>
    <w:rsid w:val="00AD0C82"/>
    <w:rsid w:val="00AD113D"/>
    <w:rsid w:val="00AD1F34"/>
    <w:rsid w:val="00AD25FB"/>
    <w:rsid w:val="00AD3583"/>
    <w:rsid w:val="00AD66F9"/>
    <w:rsid w:val="00AD78B5"/>
    <w:rsid w:val="00AD7FFA"/>
    <w:rsid w:val="00AE0522"/>
    <w:rsid w:val="00AE2304"/>
    <w:rsid w:val="00AE2DFB"/>
    <w:rsid w:val="00AE370B"/>
    <w:rsid w:val="00AE40B3"/>
    <w:rsid w:val="00AE41B1"/>
    <w:rsid w:val="00AE4F07"/>
    <w:rsid w:val="00AE6993"/>
    <w:rsid w:val="00AE6BE8"/>
    <w:rsid w:val="00AE788E"/>
    <w:rsid w:val="00AE793D"/>
    <w:rsid w:val="00AF0C2B"/>
    <w:rsid w:val="00AF166B"/>
    <w:rsid w:val="00AF203E"/>
    <w:rsid w:val="00AF2D2E"/>
    <w:rsid w:val="00AF3EDA"/>
    <w:rsid w:val="00AF4940"/>
    <w:rsid w:val="00AF658F"/>
    <w:rsid w:val="00AF6871"/>
    <w:rsid w:val="00AF6B94"/>
    <w:rsid w:val="00AF77ED"/>
    <w:rsid w:val="00B03D45"/>
    <w:rsid w:val="00B0415F"/>
    <w:rsid w:val="00B04CA2"/>
    <w:rsid w:val="00B051F0"/>
    <w:rsid w:val="00B06DA3"/>
    <w:rsid w:val="00B1047A"/>
    <w:rsid w:val="00B1086D"/>
    <w:rsid w:val="00B109C6"/>
    <w:rsid w:val="00B10F7C"/>
    <w:rsid w:val="00B115C3"/>
    <w:rsid w:val="00B14514"/>
    <w:rsid w:val="00B14DE6"/>
    <w:rsid w:val="00B156DE"/>
    <w:rsid w:val="00B202A6"/>
    <w:rsid w:val="00B2063E"/>
    <w:rsid w:val="00B212D3"/>
    <w:rsid w:val="00B213F2"/>
    <w:rsid w:val="00B2150F"/>
    <w:rsid w:val="00B22361"/>
    <w:rsid w:val="00B23090"/>
    <w:rsid w:val="00B236D4"/>
    <w:rsid w:val="00B24C1C"/>
    <w:rsid w:val="00B25A3D"/>
    <w:rsid w:val="00B2615E"/>
    <w:rsid w:val="00B26A46"/>
    <w:rsid w:val="00B30AB0"/>
    <w:rsid w:val="00B3148D"/>
    <w:rsid w:val="00B31634"/>
    <w:rsid w:val="00B31F8C"/>
    <w:rsid w:val="00B3468C"/>
    <w:rsid w:val="00B34FF9"/>
    <w:rsid w:val="00B35BE8"/>
    <w:rsid w:val="00B361D2"/>
    <w:rsid w:val="00B379E7"/>
    <w:rsid w:val="00B37D1F"/>
    <w:rsid w:val="00B407F8"/>
    <w:rsid w:val="00B42123"/>
    <w:rsid w:val="00B421AA"/>
    <w:rsid w:val="00B427D0"/>
    <w:rsid w:val="00B42C94"/>
    <w:rsid w:val="00B45682"/>
    <w:rsid w:val="00B46E1C"/>
    <w:rsid w:val="00B4798C"/>
    <w:rsid w:val="00B47A24"/>
    <w:rsid w:val="00B503E9"/>
    <w:rsid w:val="00B513A8"/>
    <w:rsid w:val="00B52FD1"/>
    <w:rsid w:val="00B53C74"/>
    <w:rsid w:val="00B544F5"/>
    <w:rsid w:val="00B56CA7"/>
    <w:rsid w:val="00B56EFA"/>
    <w:rsid w:val="00B572C5"/>
    <w:rsid w:val="00B607C4"/>
    <w:rsid w:val="00B61456"/>
    <w:rsid w:val="00B61FF3"/>
    <w:rsid w:val="00B629D2"/>
    <w:rsid w:val="00B62E6B"/>
    <w:rsid w:val="00B63BF2"/>
    <w:rsid w:val="00B63FE4"/>
    <w:rsid w:val="00B653C9"/>
    <w:rsid w:val="00B668B7"/>
    <w:rsid w:val="00B66D2B"/>
    <w:rsid w:val="00B66EE5"/>
    <w:rsid w:val="00B678C1"/>
    <w:rsid w:val="00B67B95"/>
    <w:rsid w:val="00B67E7A"/>
    <w:rsid w:val="00B748FF"/>
    <w:rsid w:val="00B75116"/>
    <w:rsid w:val="00B76BAB"/>
    <w:rsid w:val="00B774E7"/>
    <w:rsid w:val="00B77F56"/>
    <w:rsid w:val="00B80642"/>
    <w:rsid w:val="00B8086A"/>
    <w:rsid w:val="00B833C9"/>
    <w:rsid w:val="00B84702"/>
    <w:rsid w:val="00B852A0"/>
    <w:rsid w:val="00B8706D"/>
    <w:rsid w:val="00B872AC"/>
    <w:rsid w:val="00B87470"/>
    <w:rsid w:val="00B90285"/>
    <w:rsid w:val="00B90804"/>
    <w:rsid w:val="00B90E87"/>
    <w:rsid w:val="00B91DB8"/>
    <w:rsid w:val="00B926F1"/>
    <w:rsid w:val="00B933E2"/>
    <w:rsid w:val="00B939BC"/>
    <w:rsid w:val="00B956A5"/>
    <w:rsid w:val="00B966E9"/>
    <w:rsid w:val="00B973C9"/>
    <w:rsid w:val="00BA1620"/>
    <w:rsid w:val="00BA202D"/>
    <w:rsid w:val="00BA3099"/>
    <w:rsid w:val="00BA54AE"/>
    <w:rsid w:val="00BA62EC"/>
    <w:rsid w:val="00BA7E3D"/>
    <w:rsid w:val="00BB244F"/>
    <w:rsid w:val="00BB4D52"/>
    <w:rsid w:val="00BB4D5B"/>
    <w:rsid w:val="00BB6CF9"/>
    <w:rsid w:val="00BB7318"/>
    <w:rsid w:val="00BC0537"/>
    <w:rsid w:val="00BC067C"/>
    <w:rsid w:val="00BC068A"/>
    <w:rsid w:val="00BC1655"/>
    <w:rsid w:val="00BC34CE"/>
    <w:rsid w:val="00BC3E2E"/>
    <w:rsid w:val="00BC6BE8"/>
    <w:rsid w:val="00BC7485"/>
    <w:rsid w:val="00BD0069"/>
    <w:rsid w:val="00BD1523"/>
    <w:rsid w:val="00BD24D1"/>
    <w:rsid w:val="00BD267D"/>
    <w:rsid w:val="00BD5C29"/>
    <w:rsid w:val="00BD6068"/>
    <w:rsid w:val="00BD60A2"/>
    <w:rsid w:val="00BD7342"/>
    <w:rsid w:val="00BE039E"/>
    <w:rsid w:val="00BE0A8F"/>
    <w:rsid w:val="00BE16A7"/>
    <w:rsid w:val="00BE1F42"/>
    <w:rsid w:val="00BE208B"/>
    <w:rsid w:val="00BE2FF5"/>
    <w:rsid w:val="00BE3517"/>
    <w:rsid w:val="00BE38A3"/>
    <w:rsid w:val="00BE4457"/>
    <w:rsid w:val="00BE4F5A"/>
    <w:rsid w:val="00BE50F9"/>
    <w:rsid w:val="00BE57D7"/>
    <w:rsid w:val="00BF0096"/>
    <w:rsid w:val="00BF20D6"/>
    <w:rsid w:val="00BF34AB"/>
    <w:rsid w:val="00BF4E9C"/>
    <w:rsid w:val="00BF5098"/>
    <w:rsid w:val="00BF682F"/>
    <w:rsid w:val="00BF690D"/>
    <w:rsid w:val="00BF69FF"/>
    <w:rsid w:val="00BF7B2D"/>
    <w:rsid w:val="00C000FA"/>
    <w:rsid w:val="00C002DB"/>
    <w:rsid w:val="00C00EC1"/>
    <w:rsid w:val="00C01317"/>
    <w:rsid w:val="00C0227D"/>
    <w:rsid w:val="00C02744"/>
    <w:rsid w:val="00C028E1"/>
    <w:rsid w:val="00C04FDA"/>
    <w:rsid w:val="00C06E9E"/>
    <w:rsid w:val="00C0747F"/>
    <w:rsid w:val="00C074C0"/>
    <w:rsid w:val="00C07BB9"/>
    <w:rsid w:val="00C128D6"/>
    <w:rsid w:val="00C12EDB"/>
    <w:rsid w:val="00C134BE"/>
    <w:rsid w:val="00C13686"/>
    <w:rsid w:val="00C13C5E"/>
    <w:rsid w:val="00C14C78"/>
    <w:rsid w:val="00C14CD5"/>
    <w:rsid w:val="00C1519A"/>
    <w:rsid w:val="00C1684D"/>
    <w:rsid w:val="00C17518"/>
    <w:rsid w:val="00C17616"/>
    <w:rsid w:val="00C17E8B"/>
    <w:rsid w:val="00C17FC9"/>
    <w:rsid w:val="00C20C6A"/>
    <w:rsid w:val="00C21D15"/>
    <w:rsid w:val="00C224E9"/>
    <w:rsid w:val="00C2311C"/>
    <w:rsid w:val="00C23709"/>
    <w:rsid w:val="00C23BDE"/>
    <w:rsid w:val="00C263E7"/>
    <w:rsid w:val="00C27DF6"/>
    <w:rsid w:val="00C27E7E"/>
    <w:rsid w:val="00C30CA1"/>
    <w:rsid w:val="00C31BA8"/>
    <w:rsid w:val="00C32D8A"/>
    <w:rsid w:val="00C33C10"/>
    <w:rsid w:val="00C361E1"/>
    <w:rsid w:val="00C36288"/>
    <w:rsid w:val="00C37BF9"/>
    <w:rsid w:val="00C4003D"/>
    <w:rsid w:val="00C4024B"/>
    <w:rsid w:val="00C414C3"/>
    <w:rsid w:val="00C425AF"/>
    <w:rsid w:val="00C4261C"/>
    <w:rsid w:val="00C430B6"/>
    <w:rsid w:val="00C431A3"/>
    <w:rsid w:val="00C4438C"/>
    <w:rsid w:val="00C44536"/>
    <w:rsid w:val="00C468AB"/>
    <w:rsid w:val="00C47B36"/>
    <w:rsid w:val="00C5082C"/>
    <w:rsid w:val="00C50D96"/>
    <w:rsid w:val="00C51A8D"/>
    <w:rsid w:val="00C51DA7"/>
    <w:rsid w:val="00C5252F"/>
    <w:rsid w:val="00C52B6D"/>
    <w:rsid w:val="00C54773"/>
    <w:rsid w:val="00C5481F"/>
    <w:rsid w:val="00C548F4"/>
    <w:rsid w:val="00C54F5D"/>
    <w:rsid w:val="00C5586E"/>
    <w:rsid w:val="00C562B0"/>
    <w:rsid w:val="00C566EB"/>
    <w:rsid w:val="00C5792E"/>
    <w:rsid w:val="00C61240"/>
    <w:rsid w:val="00C61F9E"/>
    <w:rsid w:val="00C63F4E"/>
    <w:rsid w:val="00C642A0"/>
    <w:rsid w:val="00C6550C"/>
    <w:rsid w:val="00C656D1"/>
    <w:rsid w:val="00C65C0E"/>
    <w:rsid w:val="00C66E38"/>
    <w:rsid w:val="00C67B6E"/>
    <w:rsid w:val="00C70550"/>
    <w:rsid w:val="00C70A31"/>
    <w:rsid w:val="00C7138A"/>
    <w:rsid w:val="00C7180B"/>
    <w:rsid w:val="00C731F0"/>
    <w:rsid w:val="00C7345E"/>
    <w:rsid w:val="00C76805"/>
    <w:rsid w:val="00C77210"/>
    <w:rsid w:val="00C773D6"/>
    <w:rsid w:val="00C774C6"/>
    <w:rsid w:val="00C775B0"/>
    <w:rsid w:val="00C80253"/>
    <w:rsid w:val="00C80497"/>
    <w:rsid w:val="00C80D36"/>
    <w:rsid w:val="00C8131A"/>
    <w:rsid w:val="00C8275F"/>
    <w:rsid w:val="00C82EDE"/>
    <w:rsid w:val="00C83DAD"/>
    <w:rsid w:val="00C848EB"/>
    <w:rsid w:val="00C8530C"/>
    <w:rsid w:val="00C87ADF"/>
    <w:rsid w:val="00C912D0"/>
    <w:rsid w:val="00C91304"/>
    <w:rsid w:val="00C916AC"/>
    <w:rsid w:val="00C923B5"/>
    <w:rsid w:val="00C92853"/>
    <w:rsid w:val="00C92D2A"/>
    <w:rsid w:val="00C92EF3"/>
    <w:rsid w:val="00C93D7C"/>
    <w:rsid w:val="00C94BD3"/>
    <w:rsid w:val="00C94FE8"/>
    <w:rsid w:val="00C9534A"/>
    <w:rsid w:val="00CA0C07"/>
    <w:rsid w:val="00CA32E0"/>
    <w:rsid w:val="00CA634C"/>
    <w:rsid w:val="00CA6FA9"/>
    <w:rsid w:val="00CA7B62"/>
    <w:rsid w:val="00CB0F6D"/>
    <w:rsid w:val="00CB100E"/>
    <w:rsid w:val="00CB1900"/>
    <w:rsid w:val="00CB2BDC"/>
    <w:rsid w:val="00CB3FB6"/>
    <w:rsid w:val="00CB4500"/>
    <w:rsid w:val="00CB4A71"/>
    <w:rsid w:val="00CB4BCA"/>
    <w:rsid w:val="00CB5BB6"/>
    <w:rsid w:val="00CB7C90"/>
    <w:rsid w:val="00CC03AA"/>
    <w:rsid w:val="00CC03E9"/>
    <w:rsid w:val="00CC26A2"/>
    <w:rsid w:val="00CC43DF"/>
    <w:rsid w:val="00CC47AF"/>
    <w:rsid w:val="00CC5065"/>
    <w:rsid w:val="00CC521F"/>
    <w:rsid w:val="00CC69AE"/>
    <w:rsid w:val="00CC6A67"/>
    <w:rsid w:val="00CC710D"/>
    <w:rsid w:val="00CC7FBA"/>
    <w:rsid w:val="00CD0687"/>
    <w:rsid w:val="00CD255E"/>
    <w:rsid w:val="00CD34E7"/>
    <w:rsid w:val="00CD57C1"/>
    <w:rsid w:val="00CD5E3A"/>
    <w:rsid w:val="00CE02E3"/>
    <w:rsid w:val="00CE229B"/>
    <w:rsid w:val="00CE39F4"/>
    <w:rsid w:val="00CE6082"/>
    <w:rsid w:val="00CE62BF"/>
    <w:rsid w:val="00CE6A8F"/>
    <w:rsid w:val="00CF0C42"/>
    <w:rsid w:val="00CF162B"/>
    <w:rsid w:val="00CF2284"/>
    <w:rsid w:val="00CF29F4"/>
    <w:rsid w:val="00CF3C21"/>
    <w:rsid w:val="00CF3CCF"/>
    <w:rsid w:val="00CF4528"/>
    <w:rsid w:val="00CF4A10"/>
    <w:rsid w:val="00CF51F8"/>
    <w:rsid w:val="00CF6EE9"/>
    <w:rsid w:val="00CF703D"/>
    <w:rsid w:val="00CF7501"/>
    <w:rsid w:val="00D0172F"/>
    <w:rsid w:val="00D01B56"/>
    <w:rsid w:val="00D02FC3"/>
    <w:rsid w:val="00D03C65"/>
    <w:rsid w:val="00D051E7"/>
    <w:rsid w:val="00D06902"/>
    <w:rsid w:val="00D06B50"/>
    <w:rsid w:val="00D0763C"/>
    <w:rsid w:val="00D100AE"/>
    <w:rsid w:val="00D103C0"/>
    <w:rsid w:val="00D1182C"/>
    <w:rsid w:val="00D119F9"/>
    <w:rsid w:val="00D11B24"/>
    <w:rsid w:val="00D11CFC"/>
    <w:rsid w:val="00D13EF4"/>
    <w:rsid w:val="00D1424B"/>
    <w:rsid w:val="00D15EE5"/>
    <w:rsid w:val="00D15FEC"/>
    <w:rsid w:val="00D16CCB"/>
    <w:rsid w:val="00D20DDA"/>
    <w:rsid w:val="00D212D8"/>
    <w:rsid w:val="00D21B1C"/>
    <w:rsid w:val="00D22388"/>
    <w:rsid w:val="00D249F9"/>
    <w:rsid w:val="00D26228"/>
    <w:rsid w:val="00D263F0"/>
    <w:rsid w:val="00D27422"/>
    <w:rsid w:val="00D274D9"/>
    <w:rsid w:val="00D27808"/>
    <w:rsid w:val="00D2787D"/>
    <w:rsid w:val="00D30154"/>
    <w:rsid w:val="00D310F6"/>
    <w:rsid w:val="00D31737"/>
    <w:rsid w:val="00D318E5"/>
    <w:rsid w:val="00D3285D"/>
    <w:rsid w:val="00D36171"/>
    <w:rsid w:val="00D362C6"/>
    <w:rsid w:val="00D40C2A"/>
    <w:rsid w:val="00D420AB"/>
    <w:rsid w:val="00D432E3"/>
    <w:rsid w:val="00D43E28"/>
    <w:rsid w:val="00D43F02"/>
    <w:rsid w:val="00D4674F"/>
    <w:rsid w:val="00D46D1B"/>
    <w:rsid w:val="00D4711C"/>
    <w:rsid w:val="00D47D07"/>
    <w:rsid w:val="00D47D2C"/>
    <w:rsid w:val="00D51572"/>
    <w:rsid w:val="00D52C4B"/>
    <w:rsid w:val="00D533F7"/>
    <w:rsid w:val="00D536C4"/>
    <w:rsid w:val="00D53735"/>
    <w:rsid w:val="00D537FE"/>
    <w:rsid w:val="00D54A53"/>
    <w:rsid w:val="00D54B44"/>
    <w:rsid w:val="00D54F1B"/>
    <w:rsid w:val="00D55C72"/>
    <w:rsid w:val="00D55F00"/>
    <w:rsid w:val="00D56A05"/>
    <w:rsid w:val="00D56CB8"/>
    <w:rsid w:val="00D60609"/>
    <w:rsid w:val="00D624AB"/>
    <w:rsid w:val="00D63860"/>
    <w:rsid w:val="00D642C6"/>
    <w:rsid w:val="00D6482B"/>
    <w:rsid w:val="00D64C6C"/>
    <w:rsid w:val="00D65428"/>
    <w:rsid w:val="00D65A17"/>
    <w:rsid w:val="00D674F2"/>
    <w:rsid w:val="00D67A6E"/>
    <w:rsid w:val="00D70F3F"/>
    <w:rsid w:val="00D7193C"/>
    <w:rsid w:val="00D72F15"/>
    <w:rsid w:val="00D7447E"/>
    <w:rsid w:val="00D8195F"/>
    <w:rsid w:val="00D82D06"/>
    <w:rsid w:val="00D83654"/>
    <w:rsid w:val="00D8471A"/>
    <w:rsid w:val="00D85482"/>
    <w:rsid w:val="00D864C4"/>
    <w:rsid w:val="00D86507"/>
    <w:rsid w:val="00D87321"/>
    <w:rsid w:val="00D87AF5"/>
    <w:rsid w:val="00D90744"/>
    <w:rsid w:val="00D90B91"/>
    <w:rsid w:val="00D9170C"/>
    <w:rsid w:val="00D91902"/>
    <w:rsid w:val="00D92867"/>
    <w:rsid w:val="00D92B86"/>
    <w:rsid w:val="00D94007"/>
    <w:rsid w:val="00D95AB4"/>
    <w:rsid w:val="00D96B94"/>
    <w:rsid w:val="00D96CB4"/>
    <w:rsid w:val="00D97793"/>
    <w:rsid w:val="00D97979"/>
    <w:rsid w:val="00D97C64"/>
    <w:rsid w:val="00DA0D8D"/>
    <w:rsid w:val="00DA2760"/>
    <w:rsid w:val="00DA2FF8"/>
    <w:rsid w:val="00DA3F55"/>
    <w:rsid w:val="00DA5F4B"/>
    <w:rsid w:val="00DB05C2"/>
    <w:rsid w:val="00DB0757"/>
    <w:rsid w:val="00DB0C22"/>
    <w:rsid w:val="00DB12D2"/>
    <w:rsid w:val="00DB14B8"/>
    <w:rsid w:val="00DB1822"/>
    <w:rsid w:val="00DB21CF"/>
    <w:rsid w:val="00DB2DD8"/>
    <w:rsid w:val="00DB2E18"/>
    <w:rsid w:val="00DB37AB"/>
    <w:rsid w:val="00DB3CBB"/>
    <w:rsid w:val="00DB4558"/>
    <w:rsid w:val="00DB4E4C"/>
    <w:rsid w:val="00DB57AB"/>
    <w:rsid w:val="00DB62A3"/>
    <w:rsid w:val="00DB6CFD"/>
    <w:rsid w:val="00DB7357"/>
    <w:rsid w:val="00DB77DA"/>
    <w:rsid w:val="00DC0AD1"/>
    <w:rsid w:val="00DC2BDE"/>
    <w:rsid w:val="00DC2BE0"/>
    <w:rsid w:val="00DC2CF1"/>
    <w:rsid w:val="00DC37F0"/>
    <w:rsid w:val="00DC483E"/>
    <w:rsid w:val="00DC4E29"/>
    <w:rsid w:val="00DC6AE3"/>
    <w:rsid w:val="00DC6F8D"/>
    <w:rsid w:val="00DC7263"/>
    <w:rsid w:val="00DC79F6"/>
    <w:rsid w:val="00DD075B"/>
    <w:rsid w:val="00DD11B6"/>
    <w:rsid w:val="00DD1602"/>
    <w:rsid w:val="00DD1906"/>
    <w:rsid w:val="00DD269F"/>
    <w:rsid w:val="00DD2A66"/>
    <w:rsid w:val="00DD2A9A"/>
    <w:rsid w:val="00DD4166"/>
    <w:rsid w:val="00DD4927"/>
    <w:rsid w:val="00DD5746"/>
    <w:rsid w:val="00DD655B"/>
    <w:rsid w:val="00DD70C4"/>
    <w:rsid w:val="00DD7344"/>
    <w:rsid w:val="00DD7D9A"/>
    <w:rsid w:val="00DE3230"/>
    <w:rsid w:val="00DE4343"/>
    <w:rsid w:val="00DE5250"/>
    <w:rsid w:val="00DE5CCD"/>
    <w:rsid w:val="00DE76F0"/>
    <w:rsid w:val="00DF0DB5"/>
    <w:rsid w:val="00DF16BF"/>
    <w:rsid w:val="00DF289D"/>
    <w:rsid w:val="00DF2B16"/>
    <w:rsid w:val="00DF2D9C"/>
    <w:rsid w:val="00DF3CB5"/>
    <w:rsid w:val="00DF4F45"/>
    <w:rsid w:val="00DF513C"/>
    <w:rsid w:val="00DF68A7"/>
    <w:rsid w:val="00DF74ED"/>
    <w:rsid w:val="00E000BF"/>
    <w:rsid w:val="00E001F5"/>
    <w:rsid w:val="00E00788"/>
    <w:rsid w:val="00E00C73"/>
    <w:rsid w:val="00E01126"/>
    <w:rsid w:val="00E011A2"/>
    <w:rsid w:val="00E015A9"/>
    <w:rsid w:val="00E01834"/>
    <w:rsid w:val="00E01A5B"/>
    <w:rsid w:val="00E01B7B"/>
    <w:rsid w:val="00E01C18"/>
    <w:rsid w:val="00E028EE"/>
    <w:rsid w:val="00E05811"/>
    <w:rsid w:val="00E05C67"/>
    <w:rsid w:val="00E06A48"/>
    <w:rsid w:val="00E06DD9"/>
    <w:rsid w:val="00E07D59"/>
    <w:rsid w:val="00E1163C"/>
    <w:rsid w:val="00E11E1C"/>
    <w:rsid w:val="00E12426"/>
    <w:rsid w:val="00E12613"/>
    <w:rsid w:val="00E13357"/>
    <w:rsid w:val="00E139FD"/>
    <w:rsid w:val="00E14C1C"/>
    <w:rsid w:val="00E1519A"/>
    <w:rsid w:val="00E16803"/>
    <w:rsid w:val="00E16A4D"/>
    <w:rsid w:val="00E16D65"/>
    <w:rsid w:val="00E16EE0"/>
    <w:rsid w:val="00E177FF"/>
    <w:rsid w:val="00E17FFB"/>
    <w:rsid w:val="00E20902"/>
    <w:rsid w:val="00E2098B"/>
    <w:rsid w:val="00E20B62"/>
    <w:rsid w:val="00E20CC2"/>
    <w:rsid w:val="00E217B1"/>
    <w:rsid w:val="00E217D3"/>
    <w:rsid w:val="00E21B92"/>
    <w:rsid w:val="00E226A8"/>
    <w:rsid w:val="00E23236"/>
    <w:rsid w:val="00E233B1"/>
    <w:rsid w:val="00E24FAB"/>
    <w:rsid w:val="00E26259"/>
    <w:rsid w:val="00E27816"/>
    <w:rsid w:val="00E27DF5"/>
    <w:rsid w:val="00E300C8"/>
    <w:rsid w:val="00E30484"/>
    <w:rsid w:val="00E30711"/>
    <w:rsid w:val="00E3225B"/>
    <w:rsid w:val="00E3364B"/>
    <w:rsid w:val="00E34847"/>
    <w:rsid w:val="00E34F93"/>
    <w:rsid w:val="00E350E3"/>
    <w:rsid w:val="00E351EA"/>
    <w:rsid w:val="00E35B48"/>
    <w:rsid w:val="00E362F7"/>
    <w:rsid w:val="00E40D76"/>
    <w:rsid w:val="00E41155"/>
    <w:rsid w:val="00E4237B"/>
    <w:rsid w:val="00E43030"/>
    <w:rsid w:val="00E432D3"/>
    <w:rsid w:val="00E44657"/>
    <w:rsid w:val="00E453C2"/>
    <w:rsid w:val="00E45B8C"/>
    <w:rsid w:val="00E45F31"/>
    <w:rsid w:val="00E4619A"/>
    <w:rsid w:val="00E462CB"/>
    <w:rsid w:val="00E46347"/>
    <w:rsid w:val="00E468C7"/>
    <w:rsid w:val="00E473D6"/>
    <w:rsid w:val="00E4786F"/>
    <w:rsid w:val="00E47880"/>
    <w:rsid w:val="00E47F70"/>
    <w:rsid w:val="00E52F25"/>
    <w:rsid w:val="00E5398D"/>
    <w:rsid w:val="00E545F7"/>
    <w:rsid w:val="00E55F69"/>
    <w:rsid w:val="00E5675B"/>
    <w:rsid w:val="00E56C20"/>
    <w:rsid w:val="00E57445"/>
    <w:rsid w:val="00E57EB3"/>
    <w:rsid w:val="00E601CD"/>
    <w:rsid w:val="00E61C40"/>
    <w:rsid w:val="00E62297"/>
    <w:rsid w:val="00E62400"/>
    <w:rsid w:val="00E6330B"/>
    <w:rsid w:val="00E66BE1"/>
    <w:rsid w:val="00E702F7"/>
    <w:rsid w:val="00E706B1"/>
    <w:rsid w:val="00E71754"/>
    <w:rsid w:val="00E71831"/>
    <w:rsid w:val="00E72828"/>
    <w:rsid w:val="00E72948"/>
    <w:rsid w:val="00E72C50"/>
    <w:rsid w:val="00E72E7C"/>
    <w:rsid w:val="00E74108"/>
    <w:rsid w:val="00E74569"/>
    <w:rsid w:val="00E7550F"/>
    <w:rsid w:val="00E75875"/>
    <w:rsid w:val="00E76197"/>
    <w:rsid w:val="00E76A6B"/>
    <w:rsid w:val="00E76AB4"/>
    <w:rsid w:val="00E76FEC"/>
    <w:rsid w:val="00E804B1"/>
    <w:rsid w:val="00E809E9"/>
    <w:rsid w:val="00E825EA"/>
    <w:rsid w:val="00E82C1D"/>
    <w:rsid w:val="00E8369B"/>
    <w:rsid w:val="00E83B41"/>
    <w:rsid w:val="00E84810"/>
    <w:rsid w:val="00E85B0A"/>
    <w:rsid w:val="00E86A14"/>
    <w:rsid w:val="00E86CD3"/>
    <w:rsid w:val="00E91533"/>
    <w:rsid w:val="00E91839"/>
    <w:rsid w:val="00E91B7C"/>
    <w:rsid w:val="00E93D69"/>
    <w:rsid w:val="00E93DAA"/>
    <w:rsid w:val="00E9652B"/>
    <w:rsid w:val="00E96C8D"/>
    <w:rsid w:val="00E97B87"/>
    <w:rsid w:val="00EA2932"/>
    <w:rsid w:val="00EA361A"/>
    <w:rsid w:val="00EA58C7"/>
    <w:rsid w:val="00EA685D"/>
    <w:rsid w:val="00EA787B"/>
    <w:rsid w:val="00EA7AF1"/>
    <w:rsid w:val="00EB008C"/>
    <w:rsid w:val="00EB04CC"/>
    <w:rsid w:val="00EB0DCF"/>
    <w:rsid w:val="00EB2AA0"/>
    <w:rsid w:val="00EB3F4E"/>
    <w:rsid w:val="00EB48B7"/>
    <w:rsid w:val="00EB5438"/>
    <w:rsid w:val="00EB73B5"/>
    <w:rsid w:val="00EB7694"/>
    <w:rsid w:val="00EC021D"/>
    <w:rsid w:val="00EC0255"/>
    <w:rsid w:val="00EC0BB5"/>
    <w:rsid w:val="00EC0D64"/>
    <w:rsid w:val="00EC1993"/>
    <w:rsid w:val="00EC3201"/>
    <w:rsid w:val="00EC3D8D"/>
    <w:rsid w:val="00EC626A"/>
    <w:rsid w:val="00EC634A"/>
    <w:rsid w:val="00EC64ED"/>
    <w:rsid w:val="00EC71A0"/>
    <w:rsid w:val="00ED0E9E"/>
    <w:rsid w:val="00ED1441"/>
    <w:rsid w:val="00ED14E5"/>
    <w:rsid w:val="00ED26FC"/>
    <w:rsid w:val="00ED5FE7"/>
    <w:rsid w:val="00ED7E4B"/>
    <w:rsid w:val="00EE04CB"/>
    <w:rsid w:val="00EE0A15"/>
    <w:rsid w:val="00EE1BF4"/>
    <w:rsid w:val="00EE2B04"/>
    <w:rsid w:val="00EE47EB"/>
    <w:rsid w:val="00EE58FD"/>
    <w:rsid w:val="00EE64AC"/>
    <w:rsid w:val="00EE6725"/>
    <w:rsid w:val="00EE7076"/>
    <w:rsid w:val="00EE77C5"/>
    <w:rsid w:val="00EF0333"/>
    <w:rsid w:val="00EF2246"/>
    <w:rsid w:val="00EF289F"/>
    <w:rsid w:val="00EF384F"/>
    <w:rsid w:val="00EF3AFE"/>
    <w:rsid w:val="00EF4995"/>
    <w:rsid w:val="00EF5585"/>
    <w:rsid w:val="00EF57A9"/>
    <w:rsid w:val="00EF6516"/>
    <w:rsid w:val="00EF7900"/>
    <w:rsid w:val="00EF7D6B"/>
    <w:rsid w:val="00F016A5"/>
    <w:rsid w:val="00F019C8"/>
    <w:rsid w:val="00F02176"/>
    <w:rsid w:val="00F02F9E"/>
    <w:rsid w:val="00F04D0B"/>
    <w:rsid w:val="00F05004"/>
    <w:rsid w:val="00F0524F"/>
    <w:rsid w:val="00F059F1"/>
    <w:rsid w:val="00F05FAE"/>
    <w:rsid w:val="00F06215"/>
    <w:rsid w:val="00F07496"/>
    <w:rsid w:val="00F07796"/>
    <w:rsid w:val="00F11C59"/>
    <w:rsid w:val="00F12CA4"/>
    <w:rsid w:val="00F1387B"/>
    <w:rsid w:val="00F13A8F"/>
    <w:rsid w:val="00F1608F"/>
    <w:rsid w:val="00F16F67"/>
    <w:rsid w:val="00F1759F"/>
    <w:rsid w:val="00F17C71"/>
    <w:rsid w:val="00F20A0F"/>
    <w:rsid w:val="00F21E06"/>
    <w:rsid w:val="00F233D2"/>
    <w:rsid w:val="00F247E1"/>
    <w:rsid w:val="00F25360"/>
    <w:rsid w:val="00F30B13"/>
    <w:rsid w:val="00F31A57"/>
    <w:rsid w:val="00F35357"/>
    <w:rsid w:val="00F35776"/>
    <w:rsid w:val="00F35822"/>
    <w:rsid w:val="00F36487"/>
    <w:rsid w:val="00F365A4"/>
    <w:rsid w:val="00F368EC"/>
    <w:rsid w:val="00F37F68"/>
    <w:rsid w:val="00F41562"/>
    <w:rsid w:val="00F4227C"/>
    <w:rsid w:val="00F44A9B"/>
    <w:rsid w:val="00F44FEE"/>
    <w:rsid w:val="00F4574B"/>
    <w:rsid w:val="00F45977"/>
    <w:rsid w:val="00F46B9F"/>
    <w:rsid w:val="00F4711C"/>
    <w:rsid w:val="00F50620"/>
    <w:rsid w:val="00F50DF4"/>
    <w:rsid w:val="00F51906"/>
    <w:rsid w:val="00F51CAD"/>
    <w:rsid w:val="00F52EAB"/>
    <w:rsid w:val="00F52FBC"/>
    <w:rsid w:val="00F5515E"/>
    <w:rsid w:val="00F5529F"/>
    <w:rsid w:val="00F568B6"/>
    <w:rsid w:val="00F56F59"/>
    <w:rsid w:val="00F57B9D"/>
    <w:rsid w:val="00F61E07"/>
    <w:rsid w:val="00F628E9"/>
    <w:rsid w:val="00F62B09"/>
    <w:rsid w:val="00F6317F"/>
    <w:rsid w:val="00F63343"/>
    <w:rsid w:val="00F63987"/>
    <w:rsid w:val="00F63ECB"/>
    <w:rsid w:val="00F6474F"/>
    <w:rsid w:val="00F64B57"/>
    <w:rsid w:val="00F65193"/>
    <w:rsid w:val="00F65686"/>
    <w:rsid w:val="00F659D1"/>
    <w:rsid w:val="00F65DC9"/>
    <w:rsid w:val="00F676F2"/>
    <w:rsid w:val="00F67A6D"/>
    <w:rsid w:val="00F70486"/>
    <w:rsid w:val="00F708DB"/>
    <w:rsid w:val="00F70CFE"/>
    <w:rsid w:val="00F70F2A"/>
    <w:rsid w:val="00F73278"/>
    <w:rsid w:val="00F766BC"/>
    <w:rsid w:val="00F76BC3"/>
    <w:rsid w:val="00F76E6A"/>
    <w:rsid w:val="00F77953"/>
    <w:rsid w:val="00F80065"/>
    <w:rsid w:val="00F80F9A"/>
    <w:rsid w:val="00F81AF4"/>
    <w:rsid w:val="00F82D83"/>
    <w:rsid w:val="00F8378A"/>
    <w:rsid w:val="00F83BB4"/>
    <w:rsid w:val="00F84618"/>
    <w:rsid w:val="00F859F0"/>
    <w:rsid w:val="00F86753"/>
    <w:rsid w:val="00F87419"/>
    <w:rsid w:val="00F87829"/>
    <w:rsid w:val="00F90B7D"/>
    <w:rsid w:val="00F917A9"/>
    <w:rsid w:val="00F929F0"/>
    <w:rsid w:val="00F93833"/>
    <w:rsid w:val="00F93C9C"/>
    <w:rsid w:val="00F94034"/>
    <w:rsid w:val="00F95DB6"/>
    <w:rsid w:val="00F95E5B"/>
    <w:rsid w:val="00F971DE"/>
    <w:rsid w:val="00F97389"/>
    <w:rsid w:val="00FA07C9"/>
    <w:rsid w:val="00FA0B19"/>
    <w:rsid w:val="00FA198C"/>
    <w:rsid w:val="00FA36CE"/>
    <w:rsid w:val="00FA41B0"/>
    <w:rsid w:val="00FA4676"/>
    <w:rsid w:val="00FA5E02"/>
    <w:rsid w:val="00FA6697"/>
    <w:rsid w:val="00FB16AE"/>
    <w:rsid w:val="00FB19C4"/>
    <w:rsid w:val="00FB41BF"/>
    <w:rsid w:val="00FB4A7F"/>
    <w:rsid w:val="00FB6CED"/>
    <w:rsid w:val="00FB70D3"/>
    <w:rsid w:val="00FB7C6B"/>
    <w:rsid w:val="00FC02F5"/>
    <w:rsid w:val="00FC13DB"/>
    <w:rsid w:val="00FC2840"/>
    <w:rsid w:val="00FC3B5F"/>
    <w:rsid w:val="00FC4521"/>
    <w:rsid w:val="00FC48C2"/>
    <w:rsid w:val="00FC6373"/>
    <w:rsid w:val="00FC711C"/>
    <w:rsid w:val="00FC7A78"/>
    <w:rsid w:val="00FC7BDA"/>
    <w:rsid w:val="00FD0D5C"/>
    <w:rsid w:val="00FD1644"/>
    <w:rsid w:val="00FD19F8"/>
    <w:rsid w:val="00FD3B04"/>
    <w:rsid w:val="00FD7EA2"/>
    <w:rsid w:val="00FD7F59"/>
    <w:rsid w:val="00FE3F27"/>
    <w:rsid w:val="00FE5106"/>
    <w:rsid w:val="00FE5257"/>
    <w:rsid w:val="00FE536E"/>
    <w:rsid w:val="00FE6806"/>
    <w:rsid w:val="00FE70CA"/>
    <w:rsid w:val="00FE736C"/>
    <w:rsid w:val="00FE773B"/>
    <w:rsid w:val="00FF1572"/>
    <w:rsid w:val="00FF3A15"/>
    <w:rsid w:val="00FF54EA"/>
    <w:rsid w:val="00FF664A"/>
    <w:rsid w:val="00FF7428"/>
    <w:rsid w:val="00FF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AA64"/>
  <w15:chartTrackingRefBased/>
  <w15:docId w15:val="{C36DB8C8-4F55-4736-9319-DB0916AA3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3" w:unhideWhenUsed="1" w:qFormat="1"/>
    <w:lsdException w:name="List Bullet" w:semiHidden="1" w:unhideWhenUsed="1"/>
    <w:lsdException w:name="List Number" w:semiHidden="1" w:unhideWhenUsed="1"/>
    <w:lsdException w:name="List 2" w:semiHidden="1" w:uiPriority="3" w:unhideWhenUsed="1" w:qFormat="1"/>
    <w:lsdException w:name="List 3" w:semiHidden="1" w:uiPriority="3"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82C1D"/>
    <w:pPr>
      <w:spacing w:before="120" w:after="120" w:line="252" w:lineRule="auto"/>
      <w:jc w:val="both"/>
    </w:pPr>
  </w:style>
  <w:style w:type="paragraph" w:styleId="Heading1">
    <w:name w:val="heading 1"/>
    <w:basedOn w:val="Normal"/>
    <w:next w:val="Normal"/>
    <w:link w:val="Heading1Char"/>
    <w:uiPriority w:val="1"/>
    <w:rsid w:val="00E82C1D"/>
    <w:pPr>
      <w:keepNext/>
      <w:widowControl w:val="0"/>
      <w:pBdr>
        <w:bottom w:val="single" w:sz="4" w:space="8" w:color="auto"/>
      </w:pBdr>
      <w:spacing w:before="0" w:after="240"/>
      <w:jc w:val="center"/>
      <w:outlineLvl w:val="0"/>
    </w:pPr>
    <w:rPr>
      <w:b/>
      <w:sz w:val="28"/>
      <w:szCs w:val="28"/>
    </w:rPr>
  </w:style>
  <w:style w:type="paragraph" w:styleId="Heading2">
    <w:name w:val="heading 2"/>
    <w:basedOn w:val="Normal"/>
    <w:next w:val="Normal"/>
    <w:link w:val="Heading2Char"/>
    <w:uiPriority w:val="1"/>
    <w:qFormat/>
    <w:rsid w:val="00E82C1D"/>
    <w:pPr>
      <w:keepNext/>
      <w:keepLines/>
      <w:spacing w:before="480"/>
      <w:jc w:val="left"/>
      <w:outlineLvl w:val="1"/>
    </w:pPr>
    <w:rPr>
      <w:b/>
      <w:bCs/>
      <w:sz w:val="24"/>
      <w:szCs w:val="24"/>
      <w:u w:val="single"/>
    </w:rPr>
  </w:style>
  <w:style w:type="paragraph" w:styleId="Heading3">
    <w:name w:val="heading 3"/>
    <w:basedOn w:val="Normal"/>
    <w:next w:val="Normal"/>
    <w:link w:val="Heading3Char"/>
    <w:uiPriority w:val="1"/>
    <w:qFormat/>
    <w:rsid w:val="00E82C1D"/>
    <w:pPr>
      <w:keepNext/>
      <w:keepLines/>
      <w:spacing w:before="360"/>
      <w:jc w:val="left"/>
      <w:outlineLvl w:val="2"/>
    </w:pPr>
    <w:rPr>
      <w:b/>
      <w:bCs/>
      <w:sz w:val="22"/>
      <w:szCs w:val="22"/>
    </w:rPr>
  </w:style>
  <w:style w:type="paragraph" w:styleId="Heading4">
    <w:name w:val="heading 4"/>
    <w:basedOn w:val="Normal"/>
    <w:next w:val="Normal"/>
    <w:link w:val="Heading4Char"/>
    <w:uiPriority w:val="1"/>
    <w:qFormat/>
    <w:rsid w:val="00E82C1D"/>
    <w:pPr>
      <w:keepNext/>
      <w:keepLines/>
      <w:spacing w:before="240"/>
      <w:jc w:val="left"/>
      <w:outlineLvl w:val="3"/>
    </w:pPr>
    <w:rPr>
      <w:u w:val="single"/>
    </w:rPr>
  </w:style>
  <w:style w:type="paragraph" w:styleId="Heading5">
    <w:name w:val="heading 5"/>
    <w:basedOn w:val="Normal"/>
    <w:next w:val="Normal"/>
    <w:link w:val="Heading5Char"/>
    <w:uiPriority w:val="9"/>
    <w:rsid w:val="00E82C1D"/>
    <w:pPr>
      <w:spacing w:before="60"/>
      <w:outlineLvl w:val="4"/>
    </w:pPr>
  </w:style>
  <w:style w:type="paragraph" w:styleId="Heading6">
    <w:name w:val="heading 6"/>
    <w:basedOn w:val="Normal"/>
    <w:next w:val="Normal"/>
    <w:link w:val="Heading6Char"/>
    <w:uiPriority w:val="9"/>
    <w:rsid w:val="00E82C1D"/>
    <w:pPr>
      <w:spacing w:before="60"/>
      <w:outlineLvl w:val="5"/>
    </w:pPr>
  </w:style>
  <w:style w:type="paragraph" w:styleId="Heading7">
    <w:name w:val="heading 7"/>
    <w:basedOn w:val="Normal"/>
    <w:next w:val="Normal"/>
    <w:link w:val="Heading7Char"/>
    <w:uiPriority w:val="9"/>
    <w:semiHidden/>
    <w:rsid w:val="00E82C1D"/>
    <w:pPr>
      <w:keepNext/>
      <w:keepLines/>
      <w:spacing w:before="200"/>
      <w:outlineLvl w:val="6"/>
    </w:pPr>
    <w:rPr>
      <w:rFonts w:ascii="Calibri Light" w:eastAsiaTheme="majorEastAsia" w:hAnsi="Calibri Light" w:cstheme="majorBidi"/>
      <w:i/>
      <w:iCs/>
      <w:color w:val="404040"/>
    </w:rPr>
  </w:style>
  <w:style w:type="paragraph" w:styleId="Heading8">
    <w:name w:val="heading 8"/>
    <w:basedOn w:val="Normal"/>
    <w:next w:val="Normal"/>
    <w:link w:val="Heading8Char"/>
    <w:uiPriority w:val="9"/>
    <w:semiHidden/>
    <w:unhideWhenUsed/>
    <w:rsid w:val="00E82C1D"/>
    <w:pPr>
      <w:keepNext/>
      <w:keepLines/>
      <w:spacing w:before="200"/>
      <w:outlineLvl w:val="7"/>
    </w:pPr>
    <w:rPr>
      <w:rFonts w:ascii="Calibri Light" w:eastAsiaTheme="majorEastAsia" w:hAnsi="Calibri Light" w:cstheme="majorBidi"/>
      <w:color w:val="404040"/>
    </w:rPr>
  </w:style>
  <w:style w:type="paragraph" w:styleId="Heading9">
    <w:name w:val="heading 9"/>
    <w:basedOn w:val="Normal"/>
    <w:next w:val="Normal"/>
    <w:link w:val="Heading9Char"/>
    <w:uiPriority w:val="9"/>
    <w:semiHidden/>
    <w:unhideWhenUsed/>
    <w:rsid w:val="00E82C1D"/>
    <w:pPr>
      <w:keepNext/>
      <w:keepLines/>
      <w:spacing w:before="200"/>
      <w:outlineLvl w:val="8"/>
    </w:pPr>
    <w:rPr>
      <w:rFonts w:ascii="Calibri Light" w:eastAsiaTheme="majorEastAsia" w:hAnsi="Calibri Light" w:cstheme="majorBidi"/>
      <w:i/>
      <w:iCs/>
      <w:color w:val="4040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uiPriority w:val="3"/>
    <w:rsid w:val="00E82C1D"/>
    <w:pPr>
      <w:numPr>
        <w:numId w:val="43"/>
      </w:numPr>
      <w:spacing w:after="60"/>
      <w:jc w:val="left"/>
    </w:pPr>
  </w:style>
  <w:style w:type="paragraph" w:styleId="ListParagraph">
    <w:name w:val="List Paragraph"/>
    <w:basedOn w:val="Normal"/>
    <w:link w:val="ListParagraphChar"/>
    <w:uiPriority w:val="34"/>
    <w:rsid w:val="004D36E0"/>
    <w:pPr>
      <w:ind w:left="720"/>
      <w:contextualSpacing/>
    </w:pPr>
  </w:style>
  <w:style w:type="paragraph" w:styleId="Footer">
    <w:name w:val="footer"/>
    <w:basedOn w:val="Normal"/>
    <w:link w:val="FooterChar"/>
    <w:uiPriority w:val="99"/>
    <w:unhideWhenUsed/>
    <w:rsid w:val="00E82C1D"/>
    <w:pPr>
      <w:tabs>
        <w:tab w:val="right" w:pos="10490"/>
      </w:tabs>
      <w:spacing w:before="0" w:after="0" w:line="240" w:lineRule="auto"/>
      <w:ind w:left="-284" w:right="-284"/>
    </w:pPr>
    <w:rPr>
      <w:noProof/>
      <w:sz w:val="16"/>
      <w:szCs w:val="16"/>
    </w:rPr>
  </w:style>
  <w:style w:type="paragraph" w:styleId="Title">
    <w:name w:val="Title"/>
    <w:basedOn w:val="Normal"/>
    <w:link w:val="TitleChar"/>
    <w:autoRedefine/>
    <w:rsid w:val="00A35AD1"/>
    <w:pPr>
      <w:widowControl w:val="0"/>
      <w:pBdr>
        <w:bottom w:val="single" w:sz="4" w:space="10" w:color="auto"/>
      </w:pBdr>
      <w:jc w:val="center"/>
      <w:outlineLvl w:val="0"/>
    </w:pPr>
    <w:rPr>
      <w:rFonts w:ascii="Nunito" w:hAnsi="Nunito"/>
      <w:b/>
      <w:bCs/>
      <w:kern w:val="28"/>
      <w:sz w:val="28"/>
      <w:szCs w:val="24"/>
    </w:rPr>
  </w:style>
  <w:style w:type="paragraph" w:customStyle="1" w:styleId="Comments">
    <w:name w:val="Comments"/>
    <w:basedOn w:val="Normal"/>
    <w:next w:val="Normal"/>
    <w:uiPriority w:val="2"/>
    <w:qFormat/>
    <w:rsid w:val="00E82C1D"/>
    <w:pPr>
      <w:spacing w:before="60" w:after="60"/>
    </w:pPr>
    <w:rPr>
      <w:i/>
      <w:iCs/>
      <w:color w:val="00B050"/>
    </w:rPr>
  </w:style>
  <w:style w:type="paragraph" w:styleId="Header">
    <w:name w:val="header"/>
    <w:basedOn w:val="Normal"/>
    <w:link w:val="HeaderChar"/>
    <w:uiPriority w:val="99"/>
    <w:unhideWhenUsed/>
    <w:rsid w:val="00E82C1D"/>
    <w:pPr>
      <w:tabs>
        <w:tab w:val="center" w:pos="4536"/>
        <w:tab w:val="right" w:pos="9072"/>
      </w:tabs>
      <w:spacing w:before="0" w:after="0" w:line="240" w:lineRule="auto"/>
    </w:pPr>
  </w:style>
  <w:style w:type="character" w:customStyle="1" w:styleId="Heading1Char">
    <w:name w:val="Heading 1 Char"/>
    <w:link w:val="Heading1"/>
    <w:uiPriority w:val="1"/>
    <w:qFormat/>
    <w:rsid w:val="00E82C1D"/>
    <w:rPr>
      <w:rFonts w:ascii="Open Sans" w:eastAsiaTheme="minorHAnsi" w:hAnsi="Open Sans"/>
      <w:b/>
      <w:sz w:val="28"/>
      <w:szCs w:val="28"/>
    </w:rPr>
  </w:style>
  <w:style w:type="character" w:customStyle="1" w:styleId="Heading2Char">
    <w:name w:val="Heading 2 Char"/>
    <w:link w:val="Heading2"/>
    <w:uiPriority w:val="1"/>
    <w:rsid w:val="00E82C1D"/>
    <w:rPr>
      <w:b/>
      <w:bCs/>
      <w:sz w:val="24"/>
      <w:szCs w:val="24"/>
      <w:u w:val="single"/>
    </w:rPr>
  </w:style>
  <w:style w:type="paragraph" w:styleId="List2">
    <w:name w:val="List 2"/>
    <w:basedOn w:val="Normal"/>
    <w:uiPriority w:val="3"/>
    <w:rsid w:val="00E82C1D"/>
    <w:pPr>
      <w:numPr>
        <w:numId w:val="44"/>
      </w:numPr>
      <w:spacing w:before="60" w:after="60"/>
    </w:pPr>
    <w:rPr>
      <w:lang w:val="en-GB"/>
    </w:rPr>
  </w:style>
  <w:style w:type="paragraph" w:customStyle="1" w:styleId="Section">
    <w:name w:val="Section"/>
    <w:basedOn w:val="Normal"/>
    <w:next w:val="Article1"/>
    <w:uiPriority w:val="2"/>
    <w:qFormat/>
    <w:rsid w:val="00E82C1D"/>
    <w:pPr>
      <w:keepNext/>
      <w:keepLines/>
      <w:numPr>
        <w:numId w:val="70"/>
      </w:numPr>
      <w:spacing w:before="480"/>
      <w:jc w:val="left"/>
      <w:outlineLvl w:val="0"/>
    </w:pPr>
    <w:rPr>
      <w:b/>
      <w:bCs/>
      <w:sz w:val="24"/>
      <w:szCs w:val="24"/>
      <w:u w:val="single"/>
    </w:rPr>
  </w:style>
  <w:style w:type="character" w:customStyle="1" w:styleId="Heading3Char">
    <w:name w:val="Heading 3 Char"/>
    <w:link w:val="Heading3"/>
    <w:uiPriority w:val="1"/>
    <w:qFormat/>
    <w:rsid w:val="00E82C1D"/>
    <w:rPr>
      <w:b/>
      <w:bCs/>
      <w:sz w:val="22"/>
      <w:szCs w:val="22"/>
    </w:rPr>
  </w:style>
  <w:style w:type="character" w:customStyle="1" w:styleId="Heading4Char">
    <w:name w:val="Heading 4 Char"/>
    <w:link w:val="Heading4"/>
    <w:uiPriority w:val="1"/>
    <w:rsid w:val="00E82C1D"/>
    <w:rPr>
      <w:u w:val="single"/>
    </w:rPr>
  </w:style>
  <w:style w:type="paragraph" w:styleId="List3">
    <w:name w:val="List 3"/>
    <w:basedOn w:val="Normal"/>
    <w:uiPriority w:val="3"/>
    <w:rsid w:val="00E82C1D"/>
    <w:pPr>
      <w:numPr>
        <w:numId w:val="42"/>
      </w:numPr>
      <w:spacing w:before="60" w:after="60"/>
    </w:pPr>
    <w:rPr>
      <w:lang w:val="en-GB"/>
    </w:rPr>
  </w:style>
  <w:style w:type="character" w:styleId="CommentReference">
    <w:name w:val="annotation reference"/>
    <w:basedOn w:val="DefaultParagraphFont"/>
    <w:uiPriority w:val="99"/>
    <w:rsid w:val="004D36E0"/>
    <w:rPr>
      <w:rFonts w:ascii="Nunito Light" w:hAnsi="Nunito Light"/>
      <w:sz w:val="16"/>
      <w:szCs w:val="16"/>
    </w:rPr>
  </w:style>
  <w:style w:type="paragraph" w:styleId="CommentText">
    <w:name w:val="annotation text"/>
    <w:basedOn w:val="Normal"/>
    <w:link w:val="CommentTextChar"/>
    <w:uiPriority w:val="99"/>
    <w:rsid w:val="004D36E0"/>
  </w:style>
  <w:style w:type="character" w:customStyle="1" w:styleId="CommentTextChar">
    <w:name w:val="Comment Text Char"/>
    <w:link w:val="CommentText"/>
    <w:uiPriority w:val="99"/>
    <w:rsid w:val="004D36E0"/>
  </w:style>
  <w:style w:type="paragraph" w:styleId="CommentSubject">
    <w:name w:val="annotation subject"/>
    <w:basedOn w:val="CommentText"/>
    <w:next w:val="CommentText"/>
    <w:link w:val="CommentSubjectChar"/>
    <w:semiHidden/>
    <w:rsid w:val="004D36E0"/>
    <w:rPr>
      <w:b/>
      <w:bCs/>
    </w:rPr>
  </w:style>
  <w:style w:type="character" w:customStyle="1" w:styleId="CommentSubjectChar">
    <w:name w:val="Comment Subject Char"/>
    <w:link w:val="CommentSubject"/>
    <w:semiHidden/>
    <w:rsid w:val="004D36E0"/>
    <w:rPr>
      <w:b/>
      <w:bCs/>
    </w:rPr>
  </w:style>
  <w:style w:type="character" w:styleId="EndnoteReference">
    <w:name w:val="endnote reference"/>
    <w:uiPriority w:val="99"/>
    <w:semiHidden/>
    <w:rsid w:val="00E82C1D"/>
    <w:rPr>
      <w:vertAlign w:val="superscript"/>
    </w:rPr>
  </w:style>
  <w:style w:type="paragraph" w:styleId="EndnoteText">
    <w:name w:val="endnote text"/>
    <w:basedOn w:val="Normal"/>
    <w:link w:val="EndnoteTextChar"/>
    <w:uiPriority w:val="99"/>
    <w:semiHidden/>
    <w:rsid w:val="00E82C1D"/>
    <w:pPr>
      <w:spacing w:after="20"/>
    </w:pPr>
  </w:style>
  <w:style w:type="character" w:customStyle="1" w:styleId="EndnoteTextChar">
    <w:name w:val="Endnote Text Char"/>
    <w:link w:val="EndnoteText"/>
    <w:uiPriority w:val="99"/>
    <w:semiHidden/>
    <w:rsid w:val="00E82C1D"/>
    <w:rPr>
      <w:rFonts w:ascii="Open Sans" w:eastAsiaTheme="minorHAnsi" w:hAnsi="Open Sans"/>
    </w:rPr>
  </w:style>
  <w:style w:type="character" w:styleId="FootnoteReference">
    <w:name w:val="footnote reference"/>
    <w:uiPriority w:val="99"/>
    <w:semiHidden/>
    <w:rsid w:val="00E82C1D"/>
    <w:rPr>
      <w:vertAlign w:val="superscript"/>
    </w:rPr>
  </w:style>
  <w:style w:type="paragraph" w:styleId="FootnoteText">
    <w:name w:val="footnote text"/>
    <w:basedOn w:val="Normal"/>
    <w:link w:val="FootnoteTextChar"/>
    <w:uiPriority w:val="99"/>
    <w:semiHidden/>
    <w:rsid w:val="00E82C1D"/>
    <w:rPr>
      <w:sz w:val="16"/>
      <w:szCs w:val="16"/>
    </w:rPr>
  </w:style>
  <w:style w:type="character" w:customStyle="1" w:styleId="FootnoteTextChar">
    <w:name w:val="Footnote Text Char"/>
    <w:link w:val="FootnoteText"/>
    <w:uiPriority w:val="99"/>
    <w:semiHidden/>
    <w:rsid w:val="00E82C1D"/>
    <w:rPr>
      <w:rFonts w:ascii="Open Sans" w:eastAsiaTheme="minorHAnsi" w:hAnsi="Open Sans"/>
      <w:sz w:val="16"/>
      <w:szCs w:val="16"/>
    </w:rPr>
  </w:style>
  <w:style w:type="paragraph" w:styleId="Index1">
    <w:name w:val="index 1"/>
    <w:basedOn w:val="Normal"/>
    <w:next w:val="Normal"/>
    <w:autoRedefine/>
    <w:uiPriority w:val="99"/>
    <w:semiHidden/>
    <w:rsid w:val="00A35AD1"/>
    <w:pPr>
      <w:tabs>
        <w:tab w:val="num" w:pos="142"/>
        <w:tab w:val="right" w:leader="dot" w:pos="4463"/>
        <w:tab w:val="right" w:leader="dot" w:pos="9656"/>
      </w:tabs>
      <w:ind w:left="720" w:hanging="360"/>
    </w:pPr>
    <w:rPr>
      <w:noProof/>
      <w:sz w:val="16"/>
      <w:szCs w:val="16"/>
    </w:rPr>
  </w:style>
  <w:style w:type="paragraph" w:customStyle="1" w:styleId="Appendix1">
    <w:name w:val="Appendix 1"/>
    <w:basedOn w:val="Normal"/>
    <w:next w:val="Appendix2"/>
    <w:link w:val="Appendix1Char"/>
    <w:uiPriority w:val="4"/>
    <w:qFormat/>
    <w:rsid w:val="00E82C1D"/>
    <w:pPr>
      <w:keepNext/>
      <w:keepLines/>
      <w:pageBreakBefore/>
      <w:numPr>
        <w:numId w:val="71"/>
      </w:numPr>
      <w:pBdr>
        <w:bottom w:val="single" w:sz="4" w:space="5" w:color="auto"/>
      </w:pBdr>
      <w:spacing w:before="0" w:after="240"/>
      <w:jc w:val="center"/>
      <w:outlineLvl w:val="0"/>
    </w:pPr>
    <w:rPr>
      <w:b/>
      <w:bCs/>
      <w:sz w:val="28"/>
      <w:szCs w:val="28"/>
    </w:rPr>
  </w:style>
  <w:style w:type="character" w:customStyle="1" w:styleId="Heading5Char">
    <w:name w:val="Heading 5 Char"/>
    <w:link w:val="Heading5"/>
    <w:uiPriority w:val="9"/>
    <w:rsid w:val="00E82C1D"/>
    <w:rPr>
      <w:rFonts w:ascii="Open Sans" w:eastAsiaTheme="minorHAnsi" w:hAnsi="Open Sans"/>
    </w:rPr>
  </w:style>
  <w:style w:type="table" w:styleId="TableGrid">
    <w:name w:val="Table Grid"/>
    <w:basedOn w:val="TableNormal"/>
    <w:uiPriority w:val="39"/>
    <w:rsid w:val="00E82C1D"/>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endix1Char">
    <w:name w:val="Appendix 1 Char"/>
    <w:basedOn w:val="DefaultParagraphFont"/>
    <w:link w:val="Appendix1"/>
    <w:uiPriority w:val="4"/>
    <w:rsid w:val="00E82C1D"/>
    <w:rPr>
      <w:b/>
      <w:bCs/>
      <w:sz w:val="28"/>
      <w:szCs w:val="28"/>
    </w:rPr>
  </w:style>
  <w:style w:type="paragraph" w:customStyle="1" w:styleId="Appendix2">
    <w:name w:val="Appendix 2"/>
    <w:basedOn w:val="Normal"/>
    <w:next w:val="Appendix3"/>
    <w:uiPriority w:val="4"/>
    <w:qFormat/>
    <w:rsid w:val="00E82C1D"/>
    <w:pPr>
      <w:keepNext/>
      <w:keepLines/>
      <w:numPr>
        <w:ilvl w:val="1"/>
        <w:numId w:val="71"/>
      </w:numPr>
      <w:spacing w:before="480"/>
      <w:jc w:val="left"/>
      <w:outlineLvl w:val="1"/>
    </w:pPr>
    <w:rPr>
      <w:b/>
      <w:bCs/>
      <w:sz w:val="24"/>
      <w:szCs w:val="24"/>
      <w:u w:val="single"/>
    </w:rPr>
  </w:style>
  <w:style w:type="character" w:styleId="PlaceholderText">
    <w:name w:val="Placeholder Text"/>
    <w:uiPriority w:val="99"/>
    <w:unhideWhenUsed/>
    <w:rsid w:val="00DE3230"/>
    <w:rPr>
      <w:color w:val="808080"/>
    </w:rPr>
  </w:style>
  <w:style w:type="paragraph" w:customStyle="1" w:styleId="Appendix3">
    <w:name w:val="Appendix 3"/>
    <w:basedOn w:val="Normal"/>
    <w:next w:val="Appendix4"/>
    <w:uiPriority w:val="4"/>
    <w:qFormat/>
    <w:rsid w:val="00E82C1D"/>
    <w:pPr>
      <w:keepNext/>
      <w:keepLines/>
      <w:numPr>
        <w:ilvl w:val="2"/>
        <w:numId w:val="71"/>
      </w:numPr>
      <w:spacing w:before="240"/>
      <w:jc w:val="left"/>
    </w:pPr>
  </w:style>
  <w:style w:type="numbering" w:customStyle="1" w:styleId="Articles">
    <w:name w:val="Articles"/>
    <w:uiPriority w:val="99"/>
    <w:rsid w:val="004D36E0"/>
    <w:pPr>
      <w:numPr>
        <w:numId w:val="5"/>
      </w:numPr>
    </w:pPr>
  </w:style>
  <w:style w:type="numbering" w:customStyle="1" w:styleId="Annexes">
    <w:name w:val="Annexes"/>
    <w:uiPriority w:val="99"/>
    <w:rsid w:val="004D36E0"/>
    <w:pPr>
      <w:numPr>
        <w:numId w:val="4"/>
      </w:numPr>
    </w:pPr>
  </w:style>
  <w:style w:type="paragraph" w:customStyle="1" w:styleId="Appendix4">
    <w:name w:val="Appendix 4"/>
    <w:basedOn w:val="Normal"/>
    <w:uiPriority w:val="4"/>
    <w:qFormat/>
    <w:rsid w:val="00E82C1D"/>
    <w:pPr>
      <w:numPr>
        <w:ilvl w:val="3"/>
        <w:numId w:val="71"/>
      </w:numPr>
    </w:pPr>
  </w:style>
  <w:style w:type="paragraph" w:styleId="TOCHeading">
    <w:name w:val="TOC Heading"/>
    <w:basedOn w:val="Heading1"/>
    <w:next w:val="Normal"/>
    <w:uiPriority w:val="39"/>
    <w:semiHidden/>
    <w:unhideWhenUsed/>
    <w:qFormat/>
    <w:rsid w:val="00A006AD"/>
    <w:pPr>
      <w:keepLines/>
      <w:widowControl/>
      <w:pBdr>
        <w:bottom w:val="none" w:sz="0" w:space="0" w:color="auto"/>
      </w:pBdr>
      <w:spacing w:before="240" w:after="0"/>
      <w:jc w:val="both"/>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E82C1D"/>
    <w:pPr>
      <w:tabs>
        <w:tab w:val="right" w:leader="dot" w:pos="9923"/>
      </w:tabs>
      <w:ind w:right="567"/>
    </w:pPr>
    <w:rPr>
      <w:b/>
      <w:bCs/>
      <w:noProof/>
    </w:rPr>
  </w:style>
  <w:style w:type="paragraph" w:styleId="TOC2">
    <w:name w:val="toc 2"/>
    <w:basedOn w:val="Normal"/>
    <w:next w:val="Normal"/>
    <w:autoRedefine/>
    <w:uiPriority w:val="39"/>
    <w:unhideWhenUsed/>
    <w:rsid w:val="00E82C1D"/>
    <w:pPr>
      <w:tabs>
        <w:tab w:val="left" w:pos="426"/>
        <w:tab w:val="right" w:leader="dot" w:pos="9923"/>
      </w:tabs>
      <w:spacing w:before="60" w:after="0"/>
      <w:ind w:right="567"/>
    </w:pPr>
    <w:rPr>
      <w:noProof/>
    </w:rPr>
  </w:style>
  <w:style w:type="paragraph" w:styleId="TOC3">
    <w:name w:val="toc 3"/>
    <w:basedOn w:val="Normal"/>
    <w:next w:val="Normal"/>
    <w:autoRedefine/>
    <w:uiPriority w:val="39"/>
    <w:unhideWhenUsed/>
    <w:rsid w:val="00E82C1D"/>
    <w:pPr>
      <w:tabs>
        <w:tab w:val="right" w:leader="dot" w:pos="9923"/>
      </w:tabs>
      <w:spacing w:before="0" w:after="0"/>
      <w:ind w:left="403" w:right="567"/>
    </w:pPr>
  </w:style>
  <w:style w:type="paragraph" w:styleId="TOC4">
    <w:name w:val="toc 4"/>
    <w:basedOn w:val="Normal"/>
    <w:next w:val="Normal"/>
    <w:autoRedefine/>
    <w:uiPriority w:val="39"/>
    <w:unhideWhenUsed/>
    <w:rsid w:val="008F756A"/>
    <w:pPr>
      <w:spacing w:before="0" w:after="100" w:line="259" w:lineRule="auto"/>
      <w:ind w:left="660"/>
      <w:jc w:val="left"/>
    </w:pPr>
    <w:rPr>
      <w:rFonts w:ascii="Calibri" w:eastAsia="Times New Roman" w:hAnsi="Calibri"/>
      <w:sz w:val="22"/>
      <w:szCs w:val="22"/>
    </w:rPr>
  </w:style>
  <w:style w:type="paragraph" w:styleId="TOC5">
    <w:name w:val="toc 5"/>
    <w:basedOn w:val="Normal"/>
    <w:next w:val="Normal"/>
    <w:autoRedefine/>
    <w:uiPriority w:val="39"/>
    <w:unhideWhenUsed/>
    <w:rsid w:val="008F756A"/>
    <w:pPr>
      <w:spacing w:before="0" w:after="100" w:line="259" w:lineRule="auto"/>
      <w:ind w:left="880"/>
      <w:jc w:val="left"/>
    </w:pPr>
    <w:rPr>
      <w:rFonts w:ascii="Calibri" w:eastAsia="Times New Roman" w:hAnsi="Calibri"/>
      <w:sz w:val="22"/>
      <w:szCs w:val="22"/>
    </w:rPr>
  </w:style>
  <w:style w:type="paragraph" w:styleId="TOC6">
    <w:name w:val="toc 6"/>
    <w:basedOn w:val="Normal"/>
    <w:next w:val="Normal"/>
    <w:autoRedefine/>
    <w:uiPriority w:val="39"/>
    <w:unhideWhenUsed/>
    <w:rsid w:val="008F756A"/>
    <w:pPr>
      <w:spacing w:before="0" w:after="100" w:line="259" w:lineRule="auto"/>
      <w:ind w:left="1100"/>
      <w:jc w:val="left"/>
    </w:pPr>
    <w:rPr>
      <w:rFonts w:ascii="Calibri" w:eastAsia="Times New Roman" w:hAnsi="Calibri"/>
      <w:sz w:val="22"/>
      <w:szCs w:val="22"/>
    </w:rPr>
  </w:style>
  <w:style w:type="paragraph" w:styleId="TOC7">
    <w:name w:val="toc 7"/>
    <w:basedOn w:val="Normal"/>
    <w:next w:val="Normal"/>
    <w:autoRedefine/>
    <w:uiPriority w:val="39"/>
    <w:unhideWhenUsed/>
    <w:rsid w:val="008F756A"/>
    <w:pPr>
      <w:spacing w:before="0" w:after="100" w:line="259" w:lineRule="auto"/>
      <w:ind w:left="1320"/>
      <w:jc w:val="left"/>
    </w:pPr>
    <w:rPr>
      <w:rFonts w:ascii="Calibri" w:eastAsia="Times New Roman" w:hAnsi="Calibri"/>
      <w:sz w:val="22"/>
      <w:szCs w:val="22"/>
    </w:rPr>
  </w:style>
  <w:style w:type="paragraph" w:styleId="TOC8">
    <w:name w:val="toc 8"/>
    <w:basedOn w:val="Normal"/>
    <w:next w:val="Normal"/>
    <w:autoRedefine/>
    <w:uiPriority w:val="39"/>
    <w:unhideWhenUsed/>
    <w:rsid w:val="008F756A"/>
    <w:pPr>
      <w:spacing w:before="0" w:after="100" w:line="259" w:lineRule="auto"/>
      <w:ind w:left="1540"/>
      <w:jc w:val="left"/>
    </w:pPr>
    <w:rPr>
      <w:rFonts w:ascii="Calibri" w:eastAsia="Times New Roman" w:hAnsi="Calibri"/>
      <w:sz w:val="22"/>
      <w:szCs w:val="22"/>
    </w:rPr>
  </w:style>
  <w:style w:type="paragraph" w:styleId="TOC9">
    <w:name w:val="toc 9"/>
    <w:basedOn w:val="Normal"/>
    <w:next w:val="Normal"/>
    <w:autoRedefine/>
    <w:uiPriority w:val="39"/>
    <w:unhideWhenUsed/>
    <w:rsid w:val="008F756A"/>
    <w:pPr>
      <w:spacing w:before="0" w:after="100" w:line="259" w:lineRule="auto"/>
      <w:ind w:left="1760"/>
      <w:jc w:val="left"/>
    </w:pPr>
    <w:rPr>
      <w:rFonts w:ascii="Calibri" w:eastAsia="Times New Roman" w:hAnsi="Calibri"/>
      <w:sz w:val="22"/>
      <w:szCs w:val="22"/>
    </w:rPr>
  </w:style>
  <w:style w:type="character" w:styleId="Hyperlink">
    <w:name w:val="Hyperlink"/>
    <w:basedOn w:val="DefaultParagraphFont"/>
    <w:uiPriority w:val="99"/>
    <w:unhideWhenUsed/>
    <w:rsid w:val="00E82C1D"/>
    <w:rPr>
      <w:color w:val="0563C1" w:themeColor="hyperlink"/>
      <w:u w:val="single"/>
    </w:rPr>
  </w:style>
  <w:style w:type="paragraph" w:customStyle="1" w:styleId="Article4">
    <w:name w:val="Article 4"/>
    <w:basedOn w:val="Normal"/>
    <w:uiPriority w:val="2"/>
    <w:qFormat/>
    <w:rsid w:val="00E82C1D"/>
    <w:pPr>
      <w:numPr>
        <w:ilvl w:val="4"/>
        <w:numId w:val="70"/>
      </w:numPr>
      <w:spacing w:before="60"/>
    </w:pPr>
  </w:style>
  <w:style w:type="paragraph" w:styleId="Revision">
    <w:name w:val="Revision"/>
    <w:hidden/>
    <w:uiPriority w:val="99"/>
    <w:semiHidden/>
    <w:rsid w:val="00E82C1D"/>
    <w:rPr>
      <w:rFonts w:cs="Calibri Light"/>
      <w:color w:val="000000"/>
      <w:lang w:val="fr-FR" w:eastAsia="fr-FR"/>
    </w:rPr>
  </w:style>
  <w:style w:type="paragraph" w:styleId="BalloonText">
    <w:name w:val="Balloon Text"/>
    <w:basedOn w:val="Normal"/>
    <w:link w:val="BalloonTextChar"/>
    <w:semiHidden/>
    <w:unhideWhenUsed/>
    <w:rsid w:val="004D36E0"/>
    <w:pPr>
      <w:spacing w:before="0" w:after="0" w:line="240" w:lineRule="auto"/>
    </w:pPr>
    <w:rPr>
      <w:rFonts w:ascii="Segoe UI" w:hAnsi="Segoe UI" w:cs="Segoe UI"/>
      <w:sz w:val="18"/>
      <w:szCs w:val="18"/>
    </w:rPr>
  </w:style>
  <w:style w:type="character" w:customStyle="1" w:styleId="BalloonTextChar">
    <w:name w:val="Balloon Text Char"/>
    <w:link w:val="BalloonText"/>
    <w:semiHidden/>
    <w:rsid w:val="004D36E0"/>
    <w:rPr>
      <w:rFonts w:ascii="Segoe UI" w:hAnsi="Segoe UI" w:cs="Segoe UI"/>
      <w:sz w:val="18"/>
      <w:szCs w:val="18"/>
    </w:rPr>
  </w:style>
  <w:style w:type="character" w:customStyle="1" w:styleId="FooterChar">
    <w:name w:val="Footer Char"/>
    <w:basedOn w:val="DefaultParagraphFont"/>
    <w:link w:val="Footer"/>
    <w:uiPriority w:val="99"/>
    <w:rsid w:val="00E82C1D"/>
    <w:rPr>
      <w:rFonts w:ascii="Open Sans" w:eastAsiaTheme="minorHAnsi" w:hAnsi="Open Sans"/>
      <w:noProof/>
      <w:sz w:val="16"/>
      <w:szCs w:val="16"/>
    </w:rPr>
  </w:style>
  <w:style w:type="character" w:customStyle="1" w:styleId="HeaderChar">
    <w:name w:val="Header Char"/>
    <w:basedOn w:val="DefaultParagraphFont"/>
    <w:link w:val="Header"/>
    <w:uiPriority w:val="99"/>
    <w:rsid w:val="00E82C1D"/>
    <w:rPr>
      <w:rFonts w:ascii="Open Sans" w:eastAsiaTheme="minorHAnsi" w:hAnsi="Open Sans"/>
    </w:rPr>
  </w:style>
  <w:style w:type="paragraph" w:customStyle="1" w:styleId="Appendix5">
    <w:name w:val="Appendix 5"/>
    <w:basedOn w:val="Normal"/>
    <w:uiPriority w:val="4"/>
    <w:qFormat/>
    <w:rsid w:val="00E82C1D"/>
    <w:pPr>
      <w:numPr>
        <w:ilvl w:val="4"/>
        <w:numId w:val="71"/>
      </w:numPr>
      <w:spacing w:before="60"/>
    </w:pPr>
  </w:style>
  <w:style w:type="character" w:customStyle="1" w:styleId="ListParagraphChar">
    <w:name w:val="List Paragraph Char"/>
    <w:basedOn w:val="DefaultParagraphFont"/>
    <w:link w:val="ListParagraph"/>
    <w:uiPriority w:val="34"/>
    <w:rsid w:val="004D36E0"/>
    <w:rPr>
      <w:lang w:val="en-GB"/>
    </w:rPr>
  </w:style>
  <w:style w:type="paragraph" w:styleId="Caption">
    <w:name w:val="caption"/>
    <w:basedOn w:val="Normal"/>
    <w:next w:val="Normal"/>
    <w:uiPriority w:val="35"/>
    <w:semiHidden/>
    <w:unhideWhenUsed/>
    <w:qFormat/>
    <w:rsid w:val="00A35AD1"/>
    <w:pPr>
      <w:spacing w:before="0" w:after="200" w:line="240" w:lineRule="auto"/>
    </w:pPr>
    <w:rPr>
      <w:i/>
      <w:iCs/>
      <w:color w:val="44546A" w:themeColor="text2"/>
      <w:sz w:val="18"/>
      <w:szCs w:val="18"/>
    </w:rPr>
  </w:style>
  <w:style w:type="paragraph" w:styleId="NormalWeb">
    <w:name w:val="Normal (Web)"/>
    <w:basedOn w:val="Normal"/>
    <w:uiPriority w:val="99"/>
    <w:semiHidden/>
    <w:unhideWhenUsed/>
    <w:rsid w:val="004D36E0"/>
    <w:pPr>
      <w:spacing w:before="100" w:beforeAutospacing="1" w:after="100" w:afterAutospacing="1" w:line="240" w:lineRule="auto"/>
      <w:jc w:val="left"/>
    </w:pPr>
    <w:rPr>
      <w:rFonts w:ascii="Times New Roman" w:eastAsia="Times New Roman" w:hAnsi="Times New Roman"/>
      <w:sz w:val="24"/>
      <w:szCs w:val="24"/>
    </w:rPr>
  </w:style>
  <w:style w:type="character" w:customStyle="1" w:styleId="Heading6Char">
    <w:name w:val="Heading 6 Char"/>
    <w:basedOn w:val="DefaultParagraphFont"/>
    <w:link w:val="Heading6"/>
    <w:uiPriority w:val="9"/>
    <w:rsid w:val="00E82C1D"/>
    <w:rPr>
      <w:rFonts w:ascii="Open Sans" w:eastAsiaTheme="minorHAnsi" w:hAnsi="Open Sans"/>
    </w:rPr>
  </w:style>
  <w:style w:type="character" w:customStyle="1" w:styleId="Heading7Char">
    <w:name w:val="Heading 7 Char"/>
    <w:basedOn w:val="DefaultParagraphFont"/>
    <w:link w:val="Heading7"/>
    <w:uiPriority w:val="9"/>
    <w:semiHidden/>
    <w:rsid w:val="00E82C1D"/>
    <w:rPr>
      <w:rFonts w:ascii="Calibri Light" w:eastAsiaTheme="majorEastAsia" w:hAnsi="Calibri Light" w:cstheme="majorBidi"/>
      <w:i/>
      <w:iCs/>
      <w:color w:val="404040"/>
    </w:rPr>
  </w:style>
  <w:style w:type="character" w:customStyle="1" w:styleId="Heading8Char">
    <w:name w:val="Heading 8 Char"/>
    <w:basedOn w:val="DefaultParagraphFont"/>
    <w:link w:val="Heading8"/>
    <w:uiPriority w:val="9"/>
    <w:semiHidden/>
    <w:rsid w:val="00E82C1D"/>
    <w:rPr>
      <w:rFonts w:ascii="Calibri Light" w:eastAsiaTheme="majorEastAsia" w:hAnsi="Calibri Light" w:cstheme="majorBidi"/>
      <w:color w:val="404040"/>
    </w:rPr>
  </w:style>
  <w:style w:type="character" w:customStyle="1" w:styleId="Heading9Char">
    <w:name w:val="Heading 9 Char"/>
    <w:basedOn w:val="DefaultParagraphFont"/>
    <w:link w:val="Heading9"/>
    <w:uiPriority w:val="9"/>
    <w:semiHidden/>
    <w:rsid w:val="00E82C1D"/>
    <w:rPr>
      <w:rFonts w:ascii="Calibri Light" w:eastAsiaTheme="majorEastAsia" w:hAnsi="Calibri Light" w:cstheme="majorBidi"/>
      <w:i/>
      <w:iCs/>
      <w:color w:val="404040"/>
    </w:rPr>
  </w:style>
  <w:style w:type="character" w:customStyle="1" w:styleId="TitleChar">
    <w:name w:val="Title Char"/>
    <w:basedOn w:val="DefaultParagraphFont"/>
    <w:link w:val="Title"/>
    <w:rsid w:val="00A35AD1"/>
    <w:rPr>
      <w:rFonts w:ascii="Nunito" w:hAnsi="Nunito"/>
      <w:b/>
      <w:bCs/>
      <w:kern w:val="28"/>
      <w:sz w:val="28"/>
      <w:szCs w:val="24"/>
      <w:lang w:val="en-GB" w:eastAsia="fr-FR"/>
    </w:rPr>
  </w:style>
  <w:style w:type="character" w:styleId="Strong">
    <w:name w:val="Strong"/>
    <w:basedOn w:val="DefaultParagraphFont"/>
    <w:uiPriority w:val="22"/>
    <w:semiHidden/>
    <w:unhideWhenUsed/>
    <w:qFormat/>
    <w:rsid w:val="006C3E52"/>
    <w:rPr>
      <w:b/>
      <w:bCs/>
    </w:rPr>
  </w:style>
  <w:style w:type="character" w:styleId="Emphasis">
    <w:name w:val="Emphasis"/>
    <w:basedOn w:val="DefaultParagraphFont"/>
    <w:uiPriority w:val="20"/>
    <w:rsid w:val="0023479E"/>
    <w:rPr>
      <w:i/>
      <w:iCs/>
    </w:rPr>
  </w:style>
  <w:style w:type="paragraph" w:customStyle="1" w:styleId="Published">
    <w:name w:val="Published"/>
    <w:basedOn w:val="Normal"/>
    <w:next w:val="Normal"/>
    <w:uiPriority w:val="2"/>
    <w:qFormat/>
    <w:rsid w:val="00E82C1D"/>
    <w:pPr>
      <w:jc w:val="right"/>
    </w:pPr>
    <w:rPr>
      <w:i/>
      <w:iCs/>
    </w:rPr>
  </w:style>
  <w:style w:type="paragraph" w:customStyle="1" w:styleId="Article1">
    <w:name w:val="Article 1"/>
    <w:basedOn w:val="Normal"/>
    <w:next w:val="Article2"/>
    <w:link w:val="Article1Char"/>
    <w:uiPriority w:val="2"/>
    <w:qFormat/>
    <w:rsid w:val="00E82C1D"/>
    <w:pPr>
      <w:keepNext/>
      <w:keepLines/>
      <w:numPr>
        <w:ilvl w:val="1"/>
        <w:numId w:val="70"/>
      </w:numPr>
      <w:spacing w:before="360"/>
      <w:jc w:val="left"/>
      <w:outlineLvl w:val="2"/>
    </w:pPr>
    <w:rPr>
      <w:b/>
      <w:bCs/>
      <w:sz w:val="22"/>
      <w:szCs w:val="22"/>
    </w:rPr>
  </w:style>
  <w:style w:type="character" w:customStyle="1" w:styleId="Article1Char">
    <w:name w:val="Article 1 Char"/>
    <w:basedOn w:val="DefaultParagraphFont"/>
    <w:link w:val="Article1"/>
    <w:uiPriority w:val="2"/>
    <w:rsid w:val="00E82C1D"/>
    <w:rPr>
      <w:b/>
      <w:bCs/>
      <w:sz w:val="22"/>
      <w:szCs w:val="22"/>
    </w:rPr>
  </w:style>
  <w:style w:type="paragraph" w:customStyle="1" w:styleId="Article2">
    <w:name w:val="Article 2"/>
    <w:basedOn w:val="Normal"/>
    <w:uiPriority w:val="2"/>
    <w:qFormat/>
    <w:rsid w:val="00E82C1D"/>
    <w:pPr>
      <w:numPr>
        <w:ilvl w:val="2"/>
        <w:numId w:val="70"/>
      </w:numPr>
    </w:pPr>
  </w:style>
  <w:style w:type="paragraph" w:customStyle="1" w:styleId="Article3">
    <w:name w:val="Article 3"/>
    <w:basedOn w:val="Normal"/>
    <w:uiPriority w:val="2"/>
    <w:qFormat/>
    <w:rsid w:val="00E82C1D"/>
    <w:pPr>
      <w:numPr>
        <w:ilvl w:val="3"/>
        <w:numId w:val="70"/>
      </w:numPr>
      <w:spacing w:before="60"/>
    </w:pPr>
  </w:style>
  <w:style w:type="paragraph" w:customStyle="1" w:styleId="Offset">
    <w:name w:val="Offset"/>
    <w:basedOn w:val="Normal"/>
    <w:rsid w:val="00795916"/>
    <w:pPr>
      <w:spacing w:before="0"/>
      <w:ind w:left="567"/>
    </w:pPr>
  </w:style>
  <w:style w:type="paragraph" w:styleId="HTMLPreformatted">
    <w:name w:val="HTML Preformatted"/>
    <w:basedOn w:val="Normal"/>
    <w:link w:val="HTMLPreformattedChar"/>
    <w:semiHidden/>
    <w:unhideWhenUsed/>
    <w:rsid w:val="00B653C9"/>
    <w:pPr>
      <w:spacing w:before="0" w:after="0" w:line="240" w:lineRule="auto"/>
    </w:pPr>
    <w:rPr>
      <w:rFonts w:ascii="Consolas" w:hAnsi="Consolas"/>
    </w:rPr>
  </w:style>
  <w:style w:type="character" w:customStyle="1" w:styleId="HTMLPreformattedChar">
    <w:name w:val="HTML Preformatted Char"/>
    <w:basedOn w:val="DefaultParagraphFont"/>
    <w:link w:val="HTMLPreformatted"/>
    <w:semiHidden/>
    <w:rsid w:val="00B653C9"/>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0941">
      <w:bodyDiv w:val="1"/>
      <w:marLeft w:val="0"/>
      <w:marRight w:val="0"/>
      <w:marTop w:val="0"/>
      <w:marBottom w:val="0"/>
      <w:divBdr>
        <w:top w:val="none" w:sz="0" w:space="0" w:color="auto"/>
        <w:left w:val="none" w:sz="0" w:space="0" w:color="auto"/>
        <w:bottom w:val="none" w:sz="0" w:space="0" w:color="auto"/>
        <w:right w:val="none" w:sz="0" w:space="0" w:color="auto"/>
      </w:divBdr>
    </w:div>
    <w:div w:id="300037688">
      <w:bodyDiv w:val="1"/>
      <w:marLeft w:val="0"/>
      <w:marRight w:val="0"/>
      <w:marTop w:val="0"/>
      <w:marBottom w:val="0"/>
      <w:divBdr>
        <w:top w:val="none" w:sz="0" w:space="0" w:color="auto"/>
        <w:left w:val="none" w:sz="0" w:space="0" w:color="auto"/>
        <w:bottom w:val="none" w:sz="0" w:space="0" w:color="auto"/>
        <w:right w:val="none" w:sz="0" w:space="0" w:color="auto"/>
      </w:divBdr>
    </w:div>
    <w:div w:id="326595475">
      <w:bodyDiv w:val="1"/>
      <w:marLeft w:val="0"/>
      <w:marRight w:val="0"/>
      <w:marTop w:val="0"/>
      <w:marBottom w:val="0"/>
      <w:divBdr>
        <w:top w:val="none" w:sz="0" w:space="0" w:color="auto"/>
        <w:left w:val="none" w:sz="0" w:space="0" w:color="auto"/>
        <w:bottom w:val="none" w:sz="0" w:space="0" w:color="auto"/>
        <w:right w:val="none" w:sz="0" w:space="0" w:color="auto"/>
      </w:divBdr>
    </w:div>
    <w:div w:id="347799681">
      <w:bodyDiv w:val="1"/>
      <w:marLeft w:val="0"/>
      <w:marRight w:val="0"/>
      <w:marTop w:val="0"/>
      <w:marBottom w:val="0"/>
      <w:divBdr>
        <w:top w:val="none" w:sz="0" w:space="0" w:color="auto"/>
        <w:left w:val="none" w:sz="0" w:space="0" w:color="auto"/>
        <w:bottom w:val="none" w:sz="0" w:space="0" w:color="auto"/>
        <w:right w:val="none" w:sz="0" w:space="0" w:color="auto"/>
      </w:divBdr>
    </w:div>
    <w:div w:id="378021105">
      <w:bodyDiv w:val="1"/>
      <w:marLeft w:val="0"/>
      <w:marRight w:val="0"/>
      <w:marTop w:val="0"/>
      <w:marBottom w:val="0"/>
      <w:divBdr>
        <w:top w:val="none" w:sz="0" w:space="0" w:color="auto"/>
        <w:left w:val="none" w:sz="0" w:space="0" w:color="auto"/>
        <w:bottom w:val="none" w:sz="0" w:space="0" w:color="auto"/>
        <w:right w:val="none" w:sz="0" w:space="0" w:color="auto"/>
      </w:divBdr>
    </w:div>
    <w:div w:id="385642616">
      <w:bodyDiv w:val="1"/>
      <w:marLeft w:val="0"/>
      <w:marRight w:val="0"/>
      <w:marTop w:val="0"/>
      <w:marBottom w:val="0"/>
      <w:divBdr>
        <w:top w:val="none" w:sz="0" w:space="0" w:color="auto"/>
        <w:left w:val="none" w:sz="0" w:space="0" w:color="auto"/>
        <w:bottom w:val="none" w:sz="0" w:space="0" w:color="auto"/>
        <w:right w:val="none" w:sz="0" w:space="0" w:color="auto"/>
      </w:divBdr>
    </w:div>
    <w:div w:id="399518368">
      <w:bodyDiv w:val="1"/>
      <w:marLeft w:val="0"/>
      <w:marRight w:val="0"/>
      <w:marTop w:val="0"/>
      <w:marBottom w:val="0"/>
      <w:divBdr>
        <w:top w:val="none" w:sz="0" w:space="0" w:color="auto"/>
        <w:left w:val="none" w:sz="0" w:space="0" w:color="auto"/>
        <w:bottom w:val="none" w:sz="0" w:space="0" w:color="auto"/>
        <w:right w:val="none" w:sz="0" w:space="0" w:color="auto"/>
      </w:divBdr>
    </w:div>
    <w:div w:id="603345386">
      <w:bodyDiv w:val="1"/>
      <w:marLeft w:val="0"/>
      <w:marRight w:val="0"/>
      <w:marTop w:val="0"/>
      <w:marBottom w:val="0"/>
      <w:divBdr>
        <w:top w:val="none" w:sz="0" w:space="0" w:color="auto"/>
        <w:left w:val="none" w:sz="0" w:space="0" w:color="auto"/>
        <w:bottom w:val="none" w:sz="0" w:space="0" w:color="auto"/>
        <w:right w:val="none" w:sz="0" w:space="0" w:color="auto"/>
      </w:divBdr>
    </w:div>
    <w:div w:id="617638954">
      <w:bodyDiv w:val="1"/>
      <w:marLeft w:val="0"/>
      <w:marRight w:val="0"/>
      <w:marTop w:val="0"/>
      <w:marBottom w:val="0"/>
      <w:divBdr>
        <w:top w:val="none" w:sz="0" w:space="0" w:color="auto"/>
        <w:left w:val="none" w:sz="0" w:space="0" w:color="auto"/>
        <w:bottom w:val="none" w:sz="0" w:space="0" w:color="auto"/>
        <w:right w:val="none" w:sz="0" w:space="0" w:color="auto"/>
      </w:divBdr>
    </w:div>
    <w:div w:id="667248036">
      <w:bodyDiv w:val="1"/>
      <w:marLeft w:val="0"/>
      <w:marRight w:val="0"/>
      <w:marTop w:val="0"/>
      <w:marBottom w:val="0"/>
      <w:divBdr>
        <w:top w:val="none" w:sz="0" w:space="0" w:color="auto"/>
        <w:left w:val="none" w:sz="0" w:space="0" w:color="auto"/>
        <w:bottom w:val="none" w:sz="0" w:space="0" w:color="auto"/>
        <w:right w:val="none" w:sz="0" w:space="0" w:color="auto"/>
      </w:divBdr>
    </w:div>
    <w:div w:id="738017486">
      <w:bodyDiv w:val="1"/>
      <w:marLeft w:val="0"/>
      <w:marRight w:val="0"/>
      <w:marTop w:val="0"/>
      <w:marBottom w:val="0"/>
      <w:divBdr>
        <w:top w:val="none" w:sz="0" w:space="0" w:color="auto"/>
        <w:left w:val="none" w:sz="0" w:space="0" w:color="auto"/>
        <w:bottom w:val="none" w:sz="0" w:space="0" w:color="auto"/>
        <w:right w:val="none" w:sz="0" w:space="0" w:color="auto"/>
      </w:divBdr>
    </w:div>
    <w:div w:id="874539757">
      <w:bodyDiv w:val="1"/>
      <w:marLeft w:val="0"/>
      <w:marRight w:val="0"/>
      <w:marTop w:val="0"/>
      <w:marBottom w:val="0"/>
      <w:divBdr>
        <w:top w:val="none" w:sz="0" w:space="0" w:color="auto"/>
        <w:left w:val="none" w:sz="0" w:space="0" w:color="auto"/>
        <w:bottom w:val="none" w:sz="0" w:space="0" w:color="auto"/>
        <w:right w:val="none" w:sz="0" w:space="0" w:color="auto"/>
      </w:divBdr>
    </w:div>
    <w:div w:id="885337834">
      <w:bodyDiv w:val="1"/>
      <w:marLeft w:val="0"/>
      <w:marRight w:val="0"/>
      <w:marTop w:val="0"/>
      <w:marBottom w:val="0"/>
      <w:divBdr>
        <w:top w:val="none" w:sz="0" w:space="0" w:color="auto"/>
        <w:left w:val="none" w:sz="0" w:space="0" w:color="auto"/>
        <w:bottom w:val="none" w:sz="0" w:space="0" w:color="auto"/>
        <w:right w:val="none" w:sz="0" w:space="0" w:color="auto"/>
      </w:divBdr>
    </w:div>
    <w:div w:id="909580258">
      <w:bodyDiv w:val="1"/>
      <w:marLeft w:val="0"/>
      <w:marRight w:val="0"/>
      <w:marTop w:val="0"/>
      <w:marBottom w:val="0"/>
      <w:divBdr>
        <w:top w:val="none" w:sz="0" w:space="0" w:color="auto"/>
        <w:left w:val="none" w:sz="0" w:space="0" w:color="auto"/>
        <w:bottom w:val="none" w:sz="0" w:space="0" w:color="auto"/>
        <w:right w:val="none" w:sz="0" w:space="0" w:color="auto"/>
      </w:divBdr>
    </w:div>
    <w:div w:id="969017250">
      <w:bodyDiv w:val="1"/>
      <w:marLeft w:val="0"/>
      <w:marRight w:val="0"/>
      <w:marTop w:val="0"/>
      <w:marBottom w:val="0"/>
      <w:divBdr>
        <w:top w:val="none" w:sz="0" w:space="0" w:color="auto"/>
        <w:left w:val="none" w:sz="0" w:space="0" w:color="auto"/>
        <w:bottom w:val="none" w:sz="0" w:space="0" w:color="auto"/>
        <w:right w:val="none" w:sz="0" w:space="0" w:color="auto"/>
      </w:divBdr>
    </w:div>
    <w:div w:id="990794074">
      <w:bodyDiv w:val="1"/>
      <w:marLeft w:val="0"/>
      <w:marRight w:val="0"/>
      <w:marTop w:val="0"/>
      <w:marBottom w:val="0"/>
      <w:divBdr>
        <w:top w:val="none" w:sz="0" w:space="0" w:color="auto"/>
        <w:left w:val="none" w:sz="0" w:space="0" w:color="auto"/>
        <w:bottom w:val="none" w:sz="0" w:space="0" w:color="auto"/>
        <w:right w:val="none" w:sz="0" w:space="0" w:color="auto"/>
      </w:divBdr>
    </w:div>
    <w:div w:id="1050692141">
      <w:bodyDiv w:val="1"/>
      <w:marLeft w:val="0"/>
      <w:marRight w:val="0"/>
      <w:marTop w:val="0"/>
      <w:marBottom w:val="0"/>
      <w:divBdr>
        <w:top w:val="none" w:sz="0" w:space="0" w:color="auto"/>
        <w:left w:val="none" w:sz="0" w:space="0" w:color="auto"/>
        <w:bottom w:val="none" w:sz="0" w:space="0" w:color="auto"/>
        <w:right w:val="none" w:sz="0" w:space="0" w:color="auto"/>
      </w:divBdr>
    </w:div>
    <w:div w:id="1116757504">
      <w:bodyDiv w:val="1"/>
      <w:marLeft w:val="0"/>
      <w:marRight w:val="0"/>
      <w:marTop w:val="0"/>
      <w:marBottom w:val="0"/>
      <w:divBdr>
        <w:top w:val="none" w:sz="0" w:space="0" w:color="auto"/>
        <w:left w:val="none" w:sz="0" w:space="0" w:color="auto"/>
        <w:bottom w:val="none" w:sz="0" w:space="0" w:color="auto"/>
        <w:right w:val="none" w:sz="0" w:space="0" w:color="auto"/>
      </w:divBdr>
    </w:div>
    <w:div w:id="1224875108">
      <w:bodyDiv w:val="1"/>
      <w:marLeft w:val="0"/>
      <w:marRight w:val="0"/>
      <w:marTop w:val="0"/>
      <w:marBottom w:val="0"/>
      <w:divBdr>
        <w:top w:val="none" w:sz="0" w:space="0" w:color="auto"/>
        <w:left w:val="none" w:sz="0" w:space="0" w:color="auto"/>
        <w:bottom w:val="none" w:sz="0" w:space="0" w:color="auto"/>
        <w:right w:val="none" w:sz="0" w:space="0" w:color="auto"/>
      </w:divBdr>
    </w:div>
    <w:div w:id="1228959545">
      <w:bodyDiv w:val="1"/>
      <w:marLeft w:val="0"/>
      <w:marRight w:val="0"/>
      <w:marTop w:val="0"/>
      <w:marBottom w:val="0"/>
      <w:divBdr>
        <w:top w:val="none" w:sz="0" w:space="0" w:color="auto"/>
        <w:left w:val="none" w:sz="0" w:space="0" w:color="auto"/>
        <w:bottom w:val="none" w:sz="0" w:space="0" w:color="auto"/>
        <w:right w:val="none" w:sz="0" w:space="0" w:color="auto"/>
      </w:divBdr>
    </w:div>
    <w:div w:id="1250502015">
      <w:bodyDiv w:val="1"/>
      <w:marLeft w:val="0"/>
      <w:marRight w:val="0"/>
      <w:marTop w:val="0"/>
      <w:marBottom w:val="0"/>
      <w:divBdr>
        <w:top w:val="none" w:sz="0" w:space="0" w:color="auto"/>
        <w:left w:val="none" w:sz="0" w:space="0" w:color="auto"/>
        <w:bottom w:val="none" w:sz="0" w:space="0" w:color="auto"/>
        <w:right w:val="none" w:sz="0" w:space="0" w:color="auto"/>
      </w:divBdr>
    </w:div>
    <w:div w:id="1387415300">
      <w:bodyDiv w:val="1"/>
      <w:marLeft w:val="0"/>
      <w:marRight w:val="0"/>
      <w:marTop w:val="0"/>
      <w:marBottom w:val="0"/>
      <w:divBdr>
        <w:top w:val="none" w:sz="0" w:space="0" w:color="auto"/>
        <w:left w:val="none" w:sz="0" w:space="0" w:color="auto"/>
        <w:bottom w:val="none" w:sz="0" w:space="0" w:color="auto"/>
        <w:right w:val="none" w:sz="0" w:space="0" w:color="auto"/>
      </w:divBdr>
    </w:div>
    <w:div w:id="1519462024">
      <w:bodyDiv w:val="1"/>
      <w:marLeft w:val="0"/>
      <w:marRight w:val="0"/>
      <w:marTop w:val="0"/>
      <w:marBottom w:val="0"/>
      <w:divBdr>
        <w:top w:val="none" w:sz="0" w:space="0" w:color="auto"/>
        <w:left w:val="none" w:sz="0" w:space="0" w:color="auto"/>
        <w:bottom w:val="none" w:sz="0" w:space="0" w:color="auto"/>
        <w:right w:val="none" w:sz="0" w:space="0" w:color="auto"/>
      </w:divBdr>
    </w:div>
    <w:div w:id="1529640037">
      <w:bodyDiv w:val="1"/>
      <w:marLeft w:val="0"/>
      <w:marRight w:val="0"/>
      <w:marTop w:val="0"/>
      <w:marBottom w:val="0"/>
      <w:divBdr>
        <w:top w:val="none" w:sz="0" w:space="0" w:color="auto"/>
        <w:left w:val="none" w:sz="0" w:space="0" w:color="auto"/>
        <w:bottom w:val="none" w:sz="0" w:space="0" w:color="auto"/>
        <w:right w:val="none" w:sz="0" w:space="0" w:color="auto"/>
      </w:divBdr>
    </w:div>
    <w:div w:id="1544364187">
      <w:bodyDiv w:val="1"/>
      <w:marLeft w:val="0"/>
      <w:marRight w:val="0"/>
      <w:marTop w:val="0"/>
      <w:marBottom w:val="0"/>
      <w:divBdr>
        <w:top w:val="none" w:sz="0" w:space="0" w:color="auto"/>
        <w:left w:val="none" w:sz="0" w:space="0" w:color="auto"/>
        <w:bottom w:val="none" w:sz="0" w:space="0" w:color="auto"/>
        <w:right w:val="none" w:sz="0" w:space="0" w:color="auto"/>
      </w:divBdr>
    </w:div>
    <w:div w:id="1648167788">
      <w:bodyDiv w:val="1"/>
      <w:marLeft w:val="0"/>
      <w:marRight w:val="0"/>
      <w:marTop w:val="0"/>
      <w:marBottom w:val="0"/>
      <w:divBdr>
        <w:top w:val="none" w:sz="0" w:space="0" w:color="auto"/>
        <w:left w:val="none" w:sz="0" w:space="0" w:color="auto"/>
        <w:bottom w:val="none" w:sz="0" w:space="0" w:color="auto"/>
        <w:right w:val="none" w:sz="0" w:space="0" w:color="auto"/>
      </w:divBdr>
    </w:div>
    <w:div w:id="1652829333">
      <w:bodyDiv w:val="1"/>
      <w:marLeft w:val="0"/>
      <w:marRight w:val="0"/>
      <w:marTop w:val="0"/>
      <w:marBottom w:val="0"/>
      <w:divBdr>
        <w:top w:val="none" w:sz="0" w:space="0" w:color="auto"/>
        <w:left w:val="none" w:sz="0" w:space="0" w:color="auto"/>
        <w:bottom w:val="none" w:sz="0" w:space="0" w:color="auto"/>
        <w:right w:val="none" w:sz="0" w:space="0" w:color="auto"/>
      </w:divBdr>
    </w:div>
    <w:div w:id="1669480480">
      <w:bodyDiv w:val="1"/>
      <w:marLeft w:val="0"/>
      <w:marRight w:val="0"/>
      <w:marTop w:val="0"/>
      <w:marBottom w:val="0"/>
      <w:divBdr>
        <w:top w:val="none" w:sz="0" w:space="0" w:color="auto"/>
        <w:left w:val="none" w:sz="0" w:space="0" w:color="auto"/>
        <w:bottom w:val="none" w:sz="0" w:space="0" w:color="auto"/>
        <w:right w:val="none" w:sz="0" w:space="0" w:color="auto"/>
      </w:divBdr>
      <w:divsChild>
        <w:div w:id="1861240797">
          <w:marLeft w:val="0"/>
          <w:marRight w:val="0"/>
          <w:marTop w:val="0"/>
          <w:marBottom w:val="0"/>
          <w:divBdr>
            <w:top w:val="none" w:sz="0" w:space="0" w:color="auto"/>
            <w:left w:val="none" w:sz="0" w:space="0" w:color="auto"/>
            <w:bottom w:val="none" w:sz="0" w:space="0" w:color="auto"/>
            <w:right w:val="none" w:sz="0" w:space="0" w:color="auto"/>
          </w:divBdr>
        </w:div>
        <w:div w:id="371154188">
          <w:marLeft w:val="0"/>
          <w:marRight w:val="0"/>
          <w:marTop w:val="0"/>
          <w:marBottom w:val="0"/>
          <w:divBdr>
            <w:top w:val="none" w:sz="0" w:space="0" w:color="auto"/>
            <w:left w:val="none" w:sz="0" w:space="0" w:color="auto"/>
            <w:bottom w:val="none" w:sz="0" w:space="0" w:color="auto"/>
            <w:right w:val="none" w:sz="0" w:space="0" w:color="auto"/>
          </w:divBdr>
        </w:div>
        <w:div w:id="988096968">
          <w:marLeft w:val="0"/>
          <w:marRight w:val="0"/>
          <w:marTop w:val="0"/>
          <w:marBottom w:val="0"/>
          <w:divBdr>
            <w:top w:val="none" w:sz="0" w:space="0" w:color="auto"/>
            <w:left w:val="none" w:sz="0" w:space="0" w:color="auto"/>
            <w:bottom w:val="none" w:sz="0" w:space="0" w:color="auto"/>
            <w:right w:val="none" w:sz="0" w:space="0" w:color="auto"/>
          </w:divBdr>
        </w:div>
        <w:div w:id="1595557006">
          <w:marLeft w:val="0"/>
          <w:marRight w:val="0"/>
          <w:marTop w:val="0"/>
          <w:marBottom w:val="0"/>
          <w:divBdr>
            <w:top w:val="none" w:sz="0" w:space="0" w:color="auto"/>
            <w:left w:val="none" w:sz="0" w:space="0" w:color="auto"/>
            <w:bottom w:val="none" w:sz="0" w:space="0" w:color="auto"/>
            <w:right w:val="none" w:sz="0" w:space="0" w:color="auto"/>
          </w:divBdr>
        </w:div>
        <w:div w:id="112792963">
          <w:marLeft w:val="0"/>
          <w:marRight w:val="0"/>
          <w:marTop w:val="0"/>
          <w:marBottom w:val="0"/>
          <w:divBdr>
            <w:top w:val="none" w:sz="0" w:space="0" w:color="auto"/>
            <w:left w:val="none" w:sz="0" w:space="0" w:color="auto"/>
            <w:bottom w:val="none" w:sz="0" w:space="0" w:color="auto"/>
            <w:right w:val="none" w:sz="0" w:space="0" w:color="auto"/>
          </w:divBdr>
        </w:div>
        <w:div w:id="1057166593">
          <w:marLeft w:val="0"/>
          <w:marRight w:val="0"/>
          <w:marTop w:val="0"/>
          <w:marBottom w:val="0"/>
          <w:divBdr>
            <w:top w:val="none" w:sz="0" w:space="0" w:color="auto"/>
            <w:left w:val="none" w:sz="0" w:space="0" w:color="auto"/>
            <w:bottom w:val="none" w:sz="0" w:space="0" w:color="auto"/>
            <w:right w:val="none" w:sz="0" w:space="0" w:color="auto"/>
          </w:divBdr>
        </w:div>
      </w:divsChild>
    </w:div>
    <w:div w:id="1772970491">
      <w:bodyDiv w:val="1"/>
      <w:marLeft w:val="0"/>
      <w:marRight w:val="0"/>
      <w:marTop w:val="0"/>
      <w:marBottom w:val="0"/>
      <w:divBdr>
        <w:top w:val="none" w:sz="0" w:space="0" w:color="auto"/>
        <w:left w:val="none" w:sz="0" w:space="0" w:color="auto"/>
        <w:bottom w:val="none" w:sz="0" w:space="0" w:color="auto"/>
        <w:right w:val="none" w:sz="0" w:space="0" w:color="auto"/>
      </w:divBdr>
    </w:div>
    <w:div w:id="1906531691">
      <w:bodyDiv w:val="1"/>
      <w:marLeft w:val="0"/>
      <w:marRight w:val="0"/>
      <w:marTop w:val="0"/>
      <w:marBottom w:val="0"/>
      <w:divBdr>
        <w:top w:val="none" w:sz="0" w:space="0" w:color="auto"/>
        <w:left w:val="none" w:sz="0" w:space="0" w:color="auto"/>
        <w:bottom w:val="none" w:sz="0" w:space="0" w:color="auto"/>
        <w:right w:val="none" w:sz="0" w:space="0" w:color="auto"/>
      </w:divBdr>
    </w:div>
    <w:div w:id="1968582500">
      <w:bodyDiv w:val="1"/>
      <w:marLeft w:val="0"/>
      <w:marRight w:val="0"/>
      <w:marTop w:val="0"/>
      <w:marBottom w:val="0"/>
      <w:divBdr>
        <w:top w:val="none" w:sz="0" w:space="0" w:color="auto"/>
        <w:left w:val="none" w:sz="0" w:space="0" w:color="auto"/>
        <w:bottom w:val="none" w:sz="0" w:space="0" w:color="auto"/>
        <w:right w:val="none" w:sz="0" w:space="0" w:color="auto"/>
      </w:divBdr>
    </w:div>
    <w:div w:id="1975865272">
      <w:bodyDiv w:val="1"/>
      <w:marLeft w:val="0"/>
      <w:marRight w:val="0"/>
      <w:marTop w:val="0"/>
      <w:marBottom w:val="0"/>
      <w:divBdr>
        <w:top w:val="none" w:sz="0" w:space="0" w:color="auto"/>
        <w:left w:val="none" w:sz="0" w:space="0" w:color="auto"/>
        <w:bottom w:val="none" w:sz="0" w:space="0" w:color="auto"/>
        <w:right w:val="none" w:sz="0" w:space="0" w:color="auto"/>
      </w:divBdr>
    </w:div>
    <w:div w:id="1976596504">
      <w:bodyDiv w:val="1"/>
      <w:marLeft w:val="0"/>
      <w:marRight w:val="0"/>
      <w:marTop w:val="0"/>
      <w:marBottom w:val="0"/>
      <w:divBdr>
        <w:top w:val="none" w:sz="0" w:space="0" w:color="auto"/>
        <w:left w:val="none" w:sz="0" w:space="0" w:color="auto"/>
        <w:bottom w:val="none" w:sz="0" w:space="0" w:color="auto"/>
        <w:right w:val="none" w:sz="0" w:space="0" w:color="auto"/>
      </w:divBdr>
    </w:div>
    <w:div w:id="2045711613">
      <w:bodyDiv w:val="1"/>
      <w:marLeft w:val="0"/>
      <w:marRight w:val="0"/>
      <w:marTop w:val="0"/>
      <w:marBottom w:val="0"/>
      <w:divBdr>
        <w:top w:val="none" w:sz="0" w:space="0" w:color="auto"/>
        <w:left w:val="none" w:sz="0" w:space="0" w:color="auto"/>
        <w:bottom w:val="none" w:sz="0" w:space="0" w:color="auto"/>
        <w:right w:val="none" w:sz="0" w:space="0" w:color="auto"/>
      </w:divBdr>
    </w:div>
    <w:div w:id="2065981981">
      <w:bodyDiv w:val="1"/>
      <w:marLeft w:val="0"/>
      <w:marRight w:val="0"/>
      <w:marTop w:val="0"/>
      <w:marBottom w:val="0"/>
      <w:divBdr>
        <w:top w:val="none" w:sz="0" w:space="0" w:color="auto"/>
        <w:left w:val="none" w:sz="0" w:space="0" w:color="auto"/>
        <w:bottom w:val="none" w:sz="0" w:space="0" w:color="auto"/>
        <w:right w:val="none" w:sz="0" w:space="0" w:color="auto"/>
      </w:divBdr>
    </w:div>
    <w:div w:id="207823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lexup.org/glossar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exup.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D6773F011C44794EBD166792D78297B2" ma:contentTypeVersion="12" ma:contentTypeDescription="Crear nuevo documento." ma:contentTypeScope="" ma:versionID="16fd50b133e050974d453f8d9b3518cb">
  <xsd:schema xmlns:xsd="http://www.w3.org/2001/XMLSchema" xmlns:xs="http://www.w3.org/2001/XMLSchema" xmlns:p="http://schemas.microsoft.com/office/2006/metadata/properties" xmlns:ns2="c94c4ac8-faf4-477a-b4e6-6adaeda6e30a" xmlns:ns3="585e1850-a672-4c59-9766-e6f9b47acd25" targetNamespace="http://schemas.microsoft.com/office/2006/metadata/properties" ma:root="true" ma:fieldsID="b79718fd71aca2779409738cfa537b75" ns2:_="" ns3:_="">
    <xsd:import namespace="c94c4ac8-faf4-477a-b4e6-6adaeda6e30a"/>
    <xsd:import namespace="585e1850-a672-4c59-9766-e6f9b47acd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c4ac8-faf4-477a-b4e6-6adaeda6e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35b6bf90-e526-4e01-a610-aa6390266f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5e1850-a672-4c59-9766-e6f9b47acd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60e1cbe-0c96-4be0-81d7-b6ad49488201}" ma:internalName="TaxCatchAll" ma:showField="CatchAllData" ma:web="585e1850-a672-4c59-9766-e6f9b47ac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A4EDD8-4BA8-4A00-92A2-5A96B38D5DB9}">
  <ds:schemaRefs>
    <ds:schemaRef ds:uri="http://schemas.microsoft.com/sharepoint/v3/contenttype/forms"/>
  </ds:schemaRefs>
</ds:datastoreItem>
</file>

<file path=customXml/itemProps2.xml><?xml version="1.0" encoding="utf-8"?>
<ds:datastoreItem xmlns:ds="http://schemas.openxmlformats.org/officeDocument/2006/customXml" ds:itemID="{FA6EE857-FACD-4BBD-8CB6-4EDCEF13DE15}">
  <ds:schemaRefs>
    <ds:schemaRef ds:uri="http://schemas.openxmlformats.org/officeDocument/2006/bibliography"/>
  </ds:schemaRefs>
</ds:datastoreItem>
</file>

<file path=customXml/itemProps3.xml><?xml version="1.0" encoding="utf-8"?>
<ds:datastoreItem xmlns:ds="http://schemas.openxmlformats.org/officeDocument/2006/customXml" ds:itemID="{D062C860-6FE3-403E-9158-7D1C0A8EED84}">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4.xml><?xml version="1.0" encoding="utf-8"?>
<ds:datastoreItem xmlns:ds="http://schemas.openxmlformats.org/officeDocument/2006/customXml" ds:itemID="{43530737-8E19-4F8A-870F-40FC509544B3}"/>
</file>

<file path=docProps/app.xml><?xml version="1.0" encoding="utf-8"?>
<Properties xmlns="http://schemas.openxmlformats.org/officeDocument/2006/extended-properties" xmlns:vt="http://schemas.openxmlformats.org/officeDocument/2006/docPropsVTypes">
  <Template>Normal</Template>
  <TotalTime>86</TotalTime>
  <Pages>4</Pages>
  <Words>1278</Words>
  <Characters>7035</Characters>
  <Application>Microsoft Office Word</Application>
  <DocSecurity>0</DocSecurity>
  <Lines>58</Lines>
  <Paragraphs>16</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Nastri</dc:creator>
  <cp:keywords>, docId:0AC8730887E15BED479E76EE6376F0E3</cp:keywords>
  <dc:description/>
  <cp:lastModifiedBy>Paula Guastavino</cp:lastModifiedBy>
  <cp:revision>6</cp:revision>
  <cp:lastPrinted>2025-04-26T18:56:00Z</cp:lastPrinted>
  <dcterms:created xsi:type="dcterms:W3CDTF">2026-09-10T08:10:00Z</dcterms:created>
  <dcterms:modified xsi:type="dcterms:W3CDTF">2026-09-10T09:40:00Z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0x010100D6773F011C44794EBD166792D78297B2</vt:lpwstr>
  </property>
  <property fmtid="{D5CDD505-2E9C-101B-9397-08002B2CF9AE}" pid="3" name="MediaServiceImageTags">
    <vt:lpwstr/>
  </property>
</Properties>
</file>